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5DC3" w14:textId="4C31678E" w:rsidR="008A0F2B" w:rsidRPr="00247FA1" w:rsidRDefault="008A0F2B" w:rsidP="00E80A6B">
      <w:pPr>
        <w:spacing w:line="360" w:lineRule="auto"/>
        <w:rPr>
          <w:rFonts w:ascii="Times New Roman" w:hAnsi="Times New Roman" w:cs="Times New Roman"/>
        </w:rPr>
      </w:pPr>
    </w:p>
    <w:p w14:paraId="5769C0F7" w14:textId="2A93073A" w:rsidR="00E1006C" w:rsidRPr="00E1006C" w:rsidRDefault="00E1006C" w:rsidP="00E1006C">
      <w:pPr>
        <w:spacing w:line="360" w:lineRule="auto"/>
        <w:jc w:val="right"/>
        <w:rPr>
          <w:rFonts w:ascii="Times New Roman" w:hAnsi="Times New Roman" w:cs="Times New Roman"/>
        </w:rPr>
      </w:pPr>
      <w:r w:rsidRPr="00E1006C">
        <w:rPr>
          <w:rFonts w:ascii="Times New Roman" w:hAnsi="Times New Roman" w:cs="Times New Roman"/>
        </w:rPr>
        <w:t>Załącznik nr 5 do Ogłoszenia o WKR</w:t>
      </w:r>
    </w:p>
    <w:p w14:paraId="19EAF6D2" w14:textId="094C83D2" w:rsidR="008A0F2B" w:rsidRPr="00E1006C" w:rsidRDefault="008A0F2B" w:rsidP="00E1006C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E1006C">
        <w:rPr>
          <w:rFonts w:ascii="Times New Roman" w:hAnsi="Times New Roman" w:cs="Times New Roman"/>
          <w:b/>
          <w:bCs/>
          <w:u w:val="single"/>
        </w:rPr>
        <w:t xml:space="preserve">OPIS PRZEDMIOTU ZAMÓWIENIA </w:t>
      </w:r>
    </w:p>
    <w:p w14:paraId="07539992" w14:textId="6057170F" w:rsidR="00267C5F" w:rsidRPr="00247FA1" w:rsidRDefault="00267C5F" w:rsidP="00E80A6B">
      <w:p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Informacje ogólne:</w:t>
      </w:r>
    </w:p>
    <w:p w14:paraId="3A5A72E8" w14:textId="28E5C385" w:rsidR="008A0F2B" w:rsidRPr="00247FA1" w:rsidRDefault="008A0F2B" w:rsidP="00E80A6B">
      <w:p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Przedmiot zamówienia:</w:t>
      </w:r>
      <w:r w:rsidR="00267C5F" w:rsidRPr="00247FA1">
        <w:rPr>
          <w:rFonts w:ascii="Times New Roman" w:hAnsi="Times New Roman" w:cs="Times New Roman"/>
        </w:rPr>
        <w:t xml:space="preserve"> </w:t>
      </w:r>
      <w:r w:rsidRPr="00247FA1">
        <w:rPr>
          <w:rFonts w:ascii="Times New Roman" w:hAnsi="Times New Roman" w:cs="Times New Roman"/>
        </w:rPr>
        <w:t xml:space="preserve">System informatyczny dla populacyjnego banku próbek biologicznych </w:t>
      </w:r>
    </w:p>
    <w:p w14:paraId="161B5FC9" w14:textId="0D67DB7D" w:rsidR="00AF6659" w:rsidRPr="00247FA1" w:rsidRDefault="00267C5F" w:rsidP="00E80A6B">
      <w:p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Główny k</w:t>
      </w:r>
      <w:r w:rsidR="00AF6659" w:rsidRPr="00247FA1">
        <w:rPr>
          <w:rFonts w:ascii="Times New Roman" w:hAnsi="Times New Roman" w:cs="Times New Roman"/>
        </w:rPr>
        <w:t>od CPV: 72000000-5 - Usługi informatyczne: konsultacyjne, opracowywania oprogramowania, internetowe i wsparcia</w:t>
      </w:r>
    </w:p>
    <w:p w14:paraId="3907F50D" w14:textId="3D9E9F80" w:rsidR="00267C5F" w:rsidRPr="00247FA1" w:rsidRDefault="00AF6659" w:rsidP="00E80A6B">
      <w:p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Dodatkowy kod CPV: 72000000-7</w:t>
      </w:r>
    </w:p>
    <w:p w14:paraId="11E3D0F8" w14:textId="6DABCED2" w:rsidR="00267C5F" w:rsidRPr="00247FA1" w:rsidRDefault="649717B8" w:rsidP="00267C5F">
      <w:pPr>
        <w:spacing w:line="360" w:lineRule="auto"/>
        <w:rPr>
          <w:rFonts w:ascii="Times New Roman" w:hAnsi="Times New Roman" w:cs="Times New Roman"/>
        </w:rPr>
      </w:pPr>
      <w:r w:rsidRPr="474B16B5">
        <w:rPr>
          <w:rFonts w:ascii="Times New Roman" w:hAnsi="Times New Roman" w:cs="Times New Roman"/>
        </w:rPr>
        <w:t>Termin realizacji</w:t>
      </w:r>
      <w:r w:rsidR="6ABDE1BF" w:rsidRPr="474B16B5">
        <w:rPr>
          <w:rFonts w:ascii="Times New Roman" w:hAnsi="Times New Roman" w:cs="Times New Roman"/>
        </w:rPr>
        <w:t xml:space="preserve"> do 31.12.2026 r, system powinien być zaprojektowany</w:t>
      </w:r>
      <w:r w:rsidR="206BB897" w:rsidRPr="3D7DD506">
        <w:rPr>
          <w:rFonts w:ascii="Times New Roman" w:hAnsi="Times New Roman" w:cs="Times New Roman"/>
        </w:rPr>
        <w:t xml:space="preserve"> </w:t>
      </w:r>
      <w:r w:rsidR="206BB897" w:rsidRPr="3013274B">
        <w:rPr>
          <w:rFonts w:ascii="Times New Roman" w:hAnsi="Times New Roman" w:cs="Times New Roman"/>
        </w:rPr>
        <w:t xml:space="preserve">lub w przypadku już istniejącego systemu spełniającego wymogi Zamawiającego </w:t>
      </w:r>
      <w:r w:rsidR="206BB897" w:rsidRPr="6B6CC399">
        <w:rPr>
          <w:rFonts w:ascii="Times New Roman" w:hAnsi="Times New Roman" w:cs="Times New Roman"/>
        </w:rPr>
        <w:t>dostarczony</w:t>
      </w:r>
      <w:r w:rsidR="6ABDE1BF" w:rsidRPr="474B16B5">
        <w:rPr>
          <w:rFonts w:ascii="Times New Roman" w:hAnsi="Times New Roman" w:cs="Times New Roman"/>
        </w:rPr>
        <w:t>, wdrożony i uruchomiony w środowisku Zamawiającego</w:t>
      </w:r>
    </w:p>
    <w:p w14:paraId="5378BDCD" w14:textId="40F7F07B" w:rsidR="00267C5F" w:rsidRPr="00247FA1" w:rsidRDefault="00267C5F" w:rsidP="00267C5F">
      <w:pPr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247FA1">
        <w:rPr>
          <w:rFonts w:ascii="Times New Roman" w:hAnsi="Times New Roman" w:cs="Times New Roman"/>
          <w:b/>
          <w:bCs/>
        </w:rPr>
        <w:t>Przedmiot zamówienia:</w:t>
      </w:r>
    </w:p>
    <w:p w14:paraId="5510EE68" w14:textId="6E566A1E" w:rsidR="00E80A6B" w:rsidRPr="00247FA1" w:rsidRDefault="00E80A6B" w:rsidP="00267C5F">
      <w:pPr>
        <w:spacing w:line="360" w:lineRule="auto"/>
        <w:rPr>
          <w:rFonts w:ascii="Times New Roman" w:hAnsi="Times New Roman" w:cs="Times New Roman"/>
        </w:rPr>
      </w:pPr>
      <w:r w:rsidRPr="301610BB">
        <w:rPr>
          <w:rFonts w:ascii="Times New Roman" w:hAnsi="Times New Roman" w:cs="Times New Roman"/>
        </w:rPr>
        <w:t>Przedmiotem zamówienia jest zaprojektowanie</w:t>
      </w:r>
      <w:r w:rsidR="49D51CF0" w:rsidRPr="542DEFC1">
        <w:rPr>
          <w:rFonts w:ascii="Times New Roman" w:hAnsi="Times New Roman" w:cs="Times New Roman"/>
        </w:rPr>
        <w:t xml:space="preserve"> lub w przypadku już istniejącego</w:t>
      </w:r>
      <w:r w:rsidR="743DDCED" w:rsidRPr="542DEFC1">
        <w:rPr>
          <w:rFonts w:ascii="Times New Roman" w:hAnsi="Times New Roman" w:cs="Times New Roman"/>
        </w:rPr>
        <w:t xml:space="preserve"> systemu s</w:t>
      </w:r>
      <w:r w:rsidR="49D51CF0" w:rsidRPr="542DEFC1">
        <w:rPr>
          <w:rFonts w:ascii="Times New Roman" w:hAnsi="Times New Roman" w:cs="Times New Roman"/>
        </w:rPr>
        <w:t xml:space="preserve">pełniającego wymogi Zamawiającego </w:t>
      </w:r>
      <w:r w:rsidR="59CECE7B" w:rsidRPr="542DEFC1">
        <w:rPr>
          <w:rFonts w:ascii="Times New Roman" w:hAnsi="Times New Roman" w:cs="Times New Roman"/>
        </w:rPr>
        <w:t>dostarczenie</w:t>
      </w:r>
      <w:r w:rsidRPr="301610BB">
        <w:rPr>
          <w:rFonts w:ascii="Times New Roman" w:hAnsi="Times New Roman" w:cs="Times New Roman"/>
        </w:rPr>
        <w:t xml:space="preserve">, wdrożenie i uruchomienie systemu informatycznego </w:t>
      </w:r>
      <w:r w:rsidR="00267C5F" w:rsidRPr="301610BB">
        <w:rPr>
          <w:rFonts w:ascii="Times New Roman" w:hAnsi="Times New Roman" w:cs="Times New Roman"/>
        </w:rPr>
        <w:t xml:space="preserve">(zwanego dalej systemem) </w:t>
      </w:r>
      <w:r w:rsidRPr="301610BB">
        <w:rPr>
          <w:rFonts w:ascii="Times New Roman" w:hAnsi="Times New Roman" w:cs="Times New Roman"/>
        </w:rPr>
        <w:t>dla populacyjnego banku próbek biologicznych</w:t>
      </w:r>
      <w:r w:rsidR="0C95C23A" w:rsidRPr="301610BB">
        <w:rPr>
          <w:rFonts w:ascii="Times New Roman" w:hAnsi="Times New Roman" w:cs="Times New Roman"/>
        </w:rPr>
        <w:t xml:space="preserve"> (zwanego dalej bankiem)</w:t>
      </w:r>
      <w:r w:rsidRPr="301610BB">
        <w:rPr>
          <w:rFonts w:ascii="Times New Roman" w:hAnsi="Times New Roman" w:cs="Times New Roman"/>
        </w:rPr>
        <w:t xml:space="preserve"> powstającego w Narodowym Instytucie Zdrowia Publicznego PZH – Państwowym Instytucie Badawczym wraz z serwisem gwarancyjnym oraz świadczeniem usług dedykowanego wsparcia technicznego (Service Desk).</w:t>
      </w:r>
    </w:p>
    <w:p w14:paraId="15C0F5D7" w14:textId="3126B623" w:rsidR="00267C5F" w:rsidRPr="00247FA1" w:rsidRDefault="00267C5F" w:rsidP="00267C5F">
      <w:pPr>
        <w:spacing w:line="360" w:lineRule="auto"/>
        <w:rPr>
          <w:rFonts w:ascii="Times New Roman" w:hAnsi="Times New Roman" w:cs="Times New Roman"/>
          <w:b/>
          <w:bCs/>
        </w:rPr>
      </w:pPr>
      <w:r w:rsidRPr="08CE27DE">
        <w:rPr>
          <w:rFonts w:ascii="Times New Roman" w:hAnsi="Times New Roman" w:cs="Times New Roman"/>
        </w:rPr>
        <w:t xml:space="preserve">System ma umożliwić centralne, bezpieczne i zgodne z obowiązującymi przepisami </w:t>
      </w:r>
      <w:r w:rsidR="007969D3" w:rsidRPr="08CE27DE">
        <w:rPr>
          <w:rFonts w:ascii="Times New Roman" w:hAnsi="Times New Roman" w:cs="Times New Roman"/>
        </w:rPr>
        <w:t>oraz normami</w:t>
      </w:r>
      <w:r w:rsidRPr="08CE27DE">
        <w:rPr>
          <w:rFonts w:ascii="Times New Roman" w:hAnsi="Times New Roman" w:cs="Times New Roman"/>
        </w:rPr>
        <w:t xml:space="preserve"> gromadzenie, przetwarzanie, analizę oraz </w:t>
      </w:r>
      <w:r w:rsidR="1B77BFBB" w:rsidRPr="08CE27DE">
        <w:rPr>
          <w:rFonts w:ascii="Times New Roman" w:hAnsi="Times New Roman" w:cs="Times New Roman"/>
        </w:rPr>
        <w:t>wsparcie</w:t>
      </w:r>
      <w:r w:rsidRPr="08CE27DE">
        <w:rPr>
          <w:rFonts w:ascii="Times New Roman" w:hAnsi="Times New Roman" w:cs="Times New Roman"/>
        </w:rPr>
        <w:t xml:space="preserve"> raportowanie danych dotyczących próbek biologicznych stanowiących zasoby</w:t>
      </w:r>
      <w:r w:rsidR="104CFBEF" w:rsidRPr="08CE27DE">
        <w:rPr>
          <w:rFonts w:ascii="Times New Roman" w:hAnsi="Times New Roman" w:cs="Times New Roman"/>
        </w:rPr>
        <w:t xml:space="preserve"> </w:t>
      </w:r>
      <w:r w:rsidRPr="08CE27DE">
        <w:rPr>
          <w:rFonts w:ascii="Times New Roman" w:hAnsi="Times New Roman" w:cs="Times New Roman"/>
        </w:rPr>
        <w:t xml:space="preserve">banku. </w:t>
      </w:r>
    </w:p>
    <w:p w14:paraId="7AA0B752" w14:textId="4A27A453" w:rsidR="00267C5F" w:rsidRPr="00247FA1" w:rsidRDefault="00267C5F" w:rsidP="00267C5F">
      <w:pPr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247FA1">
        <w:rPr>
          <w:rFonts w:ascii="Times New Roman" w:hAnsi="Times New Roman" w:cs="Times New Roman"/>
          <w:b/>
          <w:bCs/>
        </w:rPr>
        <w:t xml:space="preserve">Uzasadnienie i kontekst organizacyjny: </w:t>
      </w:r>
    </w:p>
    <w:p w14:paraId="6B44EE49" w14:textId="4FB2A472" w:rsidR="24CF174A" w:rsidRDefault="00AF6313" w:rsidP="4D704AFC">
      <w:p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 xml:space="preserve">Zamawiający realizuje </w:t>
      </w:r>
      <w:r w:rsidR="006C1ED7" w:rsidRPr="00247FA1">
        <w:rPr>
          <w:rFonts w:ascii="Times New Roman" w:hAnsi="Times New Roman" w:cs="Times New Roman"/>
        </w:rPr>
        <w:t>zadanie</w:t>
      </w:r>
      <w:r w:rsidRPr="00247FA1">
        <w:rPr>
          <w:rFonts w:ascii="Times New Roman" w:hAnsi="Times New Roman" w:cs="Times New Roman"/>
        </w:rPr>
        <w:t xml:space="preserve"> utworzenia populacyjnego banku próbek biologicznych w celu uporządkowania, zabezpieczenia i efektywnego zarządzania zasobami biologicznymi oraz powiązanymi danymi populacyjnymi, demograficznymi i epidemiologicznymi.</w:t>
      </w:r>
    </w:p>
    <w:p w14:paraId="13978EF4" w14:textId="38FFF729" w:rsidR="00AF6313" w:rsidRPr="00247FA1" w:rsidRDefault="00AF6313" w:rsidP="542DEFC1">
      <w:pPr>
        <w:spacing w:line="360" w:lineRule="auto"/>
        <w:rPr>
          <w:rFonts w:ascii="Times New Roman" w:hAnsi="Times New Roman" w:cs="Times New Roman"/>
        </w:rPr>
      </w:pPr>
      <w:r w:rsidRPr="68471CB6">
        <w:rPr>
          <w:rFonts w:ascii="Times New Roman" w:hAnsi="Times New Roman" w:cs="Times New Roman"/>
        </w:rPr>
        <w:t>Dane dotyczące istniejących próbek są obecnie przechowywane w rozproszonych plikach (np. XLS, XLSX, CSV</w:t>
      </w:r>
      <w:r w:rsidR="0E36B67C" w:rsidRPr="68471CB6">
        <w:rPr>
          <w:rFonts w:ascii="Times New Roman" w:hAnsi="Times New Roman" w:cs="Times New Roman"/>
        </w:rPr>
        <w:t>, DOC</w:t>
      </w:r>
      <w:r w:rsidRPr="68471CB6">
        <w:rPr>
          <w:rFonts w:ascii="Times New Roman" w:hAnsi="Times New Roman" w:cs="Times New Roman"/>
        </w:rPr>
        <w:t>), co utrudnia ich kompleksową obsługę i analizę.</w:t>
      </w:r>
      <w:r w:rsidR="65C6A20E" w:rsidRPr="68471CB6">
        <w:rPr>
          <w:rFonts w:ascii="Times New Roman" w:hAnsi="Times New Roman" w:cs="Times New Roman"/>
        </w:rPr>
        <w:t xml:space="preserve"> </w:t>
      </w:r>
      <w:r w:rsidR="7809D4E3" w:rsidRPr="68471CB6">
        <w:rPr>
          <w:rFonts w:ascii="Times New Roman" w:hAnsi="Times New Roman" w:cs="Times New Roman"/>
        </w:rPr>
        <w:t xml:space="preserve">System powinien umożliwiać integrację oraz uporządkowanie danych dotyczących próbek biologicznych stanowiących zasoby powstającego populacyjnego banku próbek biologicznych, pozyskanych w ramach </w:t>
      </w:r>
      <w:r w:rsidR="35F2528A" w:rsidRPr="68471CB6">
        <w:rPr>
          <w:rFonts w:ascii="Times New Roman" w:hAnsi="Times New Roman" w:cs="Times New Roman"/>
        </w:rPr>
        <w:t>prowadzonych projektów badawczych.</w:t>
      </w:r>
    </w:p>
    <w:p w14:paraId="7151617D" w14:textId="684B825F" w:rsidR="00AF6313" w:rsidRPr="00247FA1" w:rsidRDefault="35F2528A" w:rsidP="542DEFC1">
      <w:pPr>
        <w:spacing w:line="360" w:lineRule="auto"/>
        <w:rPr>
          <w:rFonts w:ascii="Times New Roman" w:hAnsi="Times New Roman" w:cs="Times New Roman"/>
        </w:rPr>
      </w:pPr>
      <w:r w:rsidRPr="542DEFC1">
        <w:rPr>
          <w:rFonts w:ascii="Times New Roman" w:hAnsi="Times New Roman" w:cs="Times New Roman"/>
        </w:rPr>
        <w:lastRenderedPageBreak/>
        <w:t>W systemie</w:t>
      </w:r>
      <w:r w:rsidR="289E6668" w:rsidRPr="542DEFC1">
        <w:rPr>
          <w:rFonts w:ascii="Times New Roman" w:hAnsi="Times New Roman" w:cs="Times New Roman"/>
        </w:rPr>
        <w:t xml:space="preserve"> informatycznym</w:t>
      </w:r>
      <w:r w:rsidRPr="542DEFC1">
        <w:rPr>
          <w:rFonts w:ascii="Times New Roman" w:hAnsi="Times New Roman" w:cs="Times New Roman"/>
        </w:rPr>
        <w:t xml:space="preserve"> mają</w:t>
      </w:r>
      <w:r w:rsidR="776134DA" w:rsidRPr="542DEFC1">
        <w:rPr>
          <w:rFonts w:ascii="Times New Roman" w:hAnsi="Times New Roman" w:cs="Times New Roman"/>
        </w:rPr>
        <w:t xml:space="preserve"> zostać</w:t>
      </w:r>
      <w:r w:rsidRPr="542DEFC1">
        <w:rPr>
          <w:rFonts w:ascii="Times New Roman" w:hAnsi="Times New Roman" w:cs="Times New Roman"/>
        </w:rPr>
        <w:t xml:space="preserve"> </w:t>
      </w:r>
      <w:r w:rsidR="69AD0E19" w:rsidRPr="542DEFC1">
        <w:rPr>
          <w:rFonts w:ascii="Times New Roman" w:hAnsi="Times New Roman" w:cs="Times New Roman"/>
        </w:rPr>
        <w:t>z</w:t>
      </w:r>
      <w:r w:rsidR="0B348ECD" w:rsidRPr="542DEFC1">
        <w:rPr>
          <w:rFonts w:ascii="Times New Roman" w:hAnsi="Times New Roman" w:cs="Times New Roman"/>
        </w:rPr>
        <w:t>gromadzone i przetwarzane w szczególności d</w:t>
      </w:r>
      <w:r w:rsidR="7F542AFB" w:rsidRPr="542DEFC1">
        <w:rPr>
          <w:rFonts w:ascii="Times New Roman" w:hAnsi="Times New Roman" w:cs="Times New Roman"/>
        </w:rPr>
        <w:t>ane dotyczące:</w:t>
      </w:r>
      <w:r w:rsidR="0B348ECD" w:rsidRPr="542DEFC1">
        <w:rPr>
          <w:rFonts w:ascii="Times New Roman" w:hAnsi="Times New Roman" w:cs="Times New Roman"/>
        </w:rPr>
        <w:t xml:space="preserve"> </w:t>
      </w:r>
    </w:p>
    <w:p w14:paraId="0AB30BB5" w14:textId="314B6452" w:rsidR="00AF6313" w:rsidRPr="00247FA1" w:rsidRDefault="4ABB6E1E" w:rsidP="3958A2AF">
      <w:pPr>
        <w:pStyle w:val="Akapitzlist"/>
        <w:numPr>
          <w:ilvl w:val="0"/>
          <w:numId w:val="57"/>
        </w:numPr>
        <w:spacing w:line="360" w:lineRule="auto"/>
        <w:rPr>
          <w:rFonts w:ascii="Times New Roman" w:hAnsi="Times New Roman" w:cs="Times New Roman"/>
        </w:rPr>
      </w:pPr>
      <w:r w:rsidRPr="542DEFC1">
        <w:rPr>
          <w:rFonts w:ascii="Times New Roman" w:hAnsi="Times New Roman" w:cs="Times New Roman"/>
        </w:rPr>
        <w:t>próbek</w:t>
      </w:r>
      <w:r w:rsidR="35F2528A" w:rsidRPr="542DEFC1">
        <w:rPr>
          <w:rFonts w:ascii="Times New Roman" w:hAnsi="Times New Roman" w:cs="Times New Roman"/>
        </w:rPr>
        <w:t xml:space="preserve"> biologicznych stanowiących zasoby banku,</w:t>
      </w:r>
    </w:p>
    <w:p w14:paraId="75A6385A" w14:textId="75EDDEDF" w:rsidR="00AF6313" w:rsidRPr="00247FA1" w:rsidRDefault="35F2528A" w:rsidP="1ECAEA50">
      <w:pPr>
        <w:pStyle w:val="Akapitzlist"/>
        <w:numPr>
          <w:ilvl w:val="0"/>
          <w:numId w:val="57"/>
        </w:numPr>
        <w:spacing w:line="360" w:lineRule="auto"/>
        <w:rPr>
          <w:rFonts w:ascii="Times New Roman" w:hAnsi="Times New Roman" w:cs="Times New Roman"/>
        </w:rPr>
      </w:pPr>
      <w:r w:rsidRPr="542DEFC1">
        <w:rPr>
          <w:rFonts w:ascii="Times New Roman" w:hAnsi="Times New Roman" w:cs="Times New Roman"/>
        </w:rPr>
        <w:t>uczestnik</w:t>
      </w:r>
      <w:r w:rsidR="52A364A5" w:rsidRPr="542DEFC1">
        <w:rPr>
          <w:rFonts w:ascii="Times New Roman" w:hAnsi="Times New Roman" w:cs="Times New Roman"/>
        </w:rPr>
        <w:t>ów</w:t>
      </w:r>
      <w:r w:rsidRPr="542DEFC1">
        <w:rPr>
          <w:rFonts w:ascii="Times New Roman" w:hAnsi="Times New Roman" w:cs="Times New Roman"/>
        </w:rPr>
        <w:t xml:space="preserve"> badań</w:t>
      </w:r>
      <w:r w:rsidR="7011F19D" w:rsidRPr="542DEFC1">
        <w:rPr>
          <w:rFonts w:ascii="Times New Roman" w:hAnsi="Times New Roman" w:cs="Times New Roman"/>
        </w:rPr>
        <w:t>, od których materiał biologiczny został pozyskany</w:t>
      </w:r>
      <w:r w:rsidR="0ADEB2B2" w:rsidRPr="542DEFC1">
        <w:rPr>
          <w:rFonts w:ascii="Times New Roman" w:hAnsi="Times New Roman" w:cs="Times New Roman"/>
        </w:rPr>
        <w:t xml:space="preserve"> (dane demograficzne, epidemiologiczne)</w:t>
      </w:r>
    </w:p>
    <w:p w14:paraId="1CA5E75E" w14:textId="1AEBA2B5" w:rsidR="00AF6313" w:rsidRPr="00247FA1" w:rsidRDefault="2A654AD4" w:rsidP="1ECAEA50">
      <w:pPr>
        <w:pStyle w:val="Akapitzlist"/>
        <w:numPr>
          <w:ilvl w:val="0"/>
          <w:numId w:val="57"/>
        </w:numPr>
        <w:spacing w:line="360" w:lineRule="auto"/>
        <w:rPr>
          <w:rFonts w:ascii="Times New Roman" w:hAnsi="Times New Roman" w:cs="Times New Roman"/>
        </w:rPr>
      </w:pPr>
      <w:r w:rsidRPr="542DEFC1">
        <w:rPr>
          <w:rFonts w:ascii="Times New Roman" w:hAnsi="Times New Roman" w:cs="Times New Roman"/>
        </w:rPr>
        <w:t>projektów</w:t>
      </w:r>
      <w:r w:rsidR="7011F19D" w:rsidRPr="542DEFC1">
        <w:rPr>
          <w:rFonts w:ascii="Times New Roman" w:hAnsi="Times New Roman" w:cs="Times New Roman"/>
        </w:rPr>
        <w:t xml:space="preserve"> badawczych, w </w:t>
      </w:r>
      <w:r w:rsidR="15DF9C25" w:rsidRPr="542DEFC1">
        <w:rPr>
          <w:rFonts w:ascii="Times New Roman" w:hAnsi="Times New Roman" w:cs="Times New Roman"/>
        </w:rPr>
        <w:t xml:space="preserve">ramach </w:t>
      </w:r>
      <w:r w:rsidR="7011F19D" w:rsidRPr="542DEFC1">
        <w:rPr>
          <w:rFonts w:ascii="Times New Roman" w:hAnsi="Times New Roman" w:cs="Times New Roman"/>
        </w:rPr>
        <w:t>których próbki te zostały zgromadzone.</w:t>
      </w:r>
    </w:p>
    <w:p w14:paraId="139E8521" w14:textId="417DDA84" w:rsidR="00AF6313" w:rsidRPr="00247FA1" w:rsidRDefault="519FDF46" w:rsidP="542DEFC1">
      <w:pPr>
        <w:spacing w:line="360" w:lineRule="auto"/>
        <w:rPr>
          <w:rFonts w:ascii="Times New Roman" w:hAnsi="Times New Roman" w:cs="Times New Roman"/>
        </w:rPr>
      </w:pPr>
      <w:r w:rsidRPr="1D05A245">
        <w:rPr>
          <w:rFonts w:ascii="Times New Roman" w:hAnsi="Times New Roman" w:cs="Times New Roman"/>
        </w:rPr>
        <w:t xml:space="preserve">Obecnie </w:t>
      </w:r>
      <w:r w:rsidR="7F168F3A" w:rsidRPr="1D05A245">
        <w:rPr>
          <w:rFonts w:ascii="Times New Roman" w:hAnsi="Times New Roman" w:cs="Times New Roman"/>
        </w:rPr>
        <w:t>informacje dotycz</w:t>
      </w:r>
      <w:r w:rsidR="383A7861" w:rsidRPr="1D05A245">
        <w:rPr>
          <w:rFonts w:ascii="Times New Roman" w:hAnsi="Times New Roman" w:cs="Times New Roman"/>
        </w:rPr>
        <w:t>ące poszczególnych zbiorów próbek oraz projektów</w:t>
      </w:r>
      <w:r w:rsidR="391BFD83" w:rsidRPr="1D05A245">
        <w:rPr>
          <w:rFonts w:ascii="Times New Roman" w:hAnsi="Times New Roman" w:cs="Times New Roman"/>
        </w:rPr>
        <w:t>,</w:t>
      </w:r>
      <w:r w:rsidR="383A7861" w:rsidRPr="1D05A245">
        <w:rPr>
          <w:rFonts w:ascii="Times New Roman" w:hAnsi="Times New Roman" w:cs="Times New Roman"/>
        </w:rPr>
        <w:t xml:space="preserve"> w ramach których zostały one pozyskane, są gromadzone w formie tabelarycznej</w:t>
      </w:r>
      <w:r w:rsidR="4DF0B2AE" w:rsidRPr="1D05A245">
        <w:rPr>
          <w:rFonts w:ascii="Times New Roman" w:hAnsi="Times New Roman" w:cs="Times New Roman"/>
        </w:rPr>
        <w:t>. Tabela zawiera podstawowe dane opisowe oraz odnośnik do kwestionariusza obejmującego szczegółowe informacje dotyczące danego projektu.</w:t>
      </w:r>
    </w:p>
    <w:p w14:paraId="6CC44AA2" w14:textId="7A4DDC98" w:rsidR="00AF6313" w:rsidRPr="00247FA1" w:rsidRDefault="3A20D7BB" w:rsidP="542DEFC1">
      <w:pPr>
        <w:spacing w:line="360" w:lineRule="auto"/>
        <w:rPr>
          <w:rFonts w:ascii="Times New Roman" w:hAnsi="Times New Roman" w:cs="Times New Roman"/>
        </w:rPr>
      </w:pPr>
      <w:r w:rsidRPr="542DEFC1">
        <w:rPr>
          <w:rFonts w:ascii="Times New Roman" w:hAnsi="Times New Roman" w:cs="Times New Roman"/>
        </w:rPr>
        <w:t xml:space="preserve">System powinien umożliwiać powiązanie danych w sposób umożliwiający pełną identyfikowalność i śledzenie pochodzenia próbki. Każda próbka biologiczna stanowiąca zasoby </w:t>
      </w:r>
      <w:r w:rsidR="502F9F5D" w:rsidRPr="542DEFC1">
        <w:rPr>
          <w:rFonts w:ascii="Times New Roman" w:hAnsi="Times New Roman" w:cs="Times New Roman"/>
        </w:rPr>
        <w:t xml:space="preserve">banku musi zostać powiązana z odpowiednim uczestnikiem badania oraz projektem/działaniem, w ramach którego została pozyskana. </w:t>
      </w:r>
      <w:r w:rsidR="75944462" w:rsidRPr="542DEFC1">
        <w:rPr>
          <w:rFonts w:ascii="Times New Roman" w:hAnsi="Times New Roman" w:cs="Times New Roman"/>
        </w:rPr>
        <w:t>Szczegółowa specyfikacja obejmująca dokładny merytoryczny i techniczny opis pól znajduje się poniżej</w:t>
      </w:r>
      <w:r w:rsidR="2CEA22AF" w:rsidRPr="542DEFC1">
        <w:rPr>
          <w:rFonts w:ascii="Times New Roman" w:hAnsi="Times New Roman" w:cs="Times New Roman"/>
        </w:rPr>
        <w:t>.</w:t>
      </w:r>
    </w:p>
    <w:p w14:paraId="43193389" w14:textId="141E6E27" w:rsidR="00AF6313" w:rsidRPr="00247FA1" w:rsidRDefault="38BDCC41" w:rsidP="00AF6313">
      <w:pPr>
        <w:spacing w:line="360" w:lineRule="auto"/>
        <w:rPr>
          <w:rFonts w:ascii="Times New Roman" w:hAnsi="Times New Roman" w:cs="Times New Roman"/>
        </w:rPr>
      </w:pPr>
      <w:r w:rsidRPr="50A89129">
        <w:rPr>
          <w:rFonts w:ascii="Times New Roman" w:hAnsi="Times New Roman" w:cs="Times New Roman"/>
        </w:rPr>
        <w:t>Pozyskiwanie próbek biologicznych odbywa się w ramach realizowanych projektów/działań</w:t>
      </w:r>
      <w:r w:rsidR="7F0D04BB" w:rsidRPr="50A89129">
        <w:rPr>
          <w:rFonts w:ascii="Times New Roman" w:hAnsi="Times New Roman" w:cs="Times New Roman"/>
        </w:rPr>
        <w:t xml:space="preserve"> (ich liczba waha się w zależności od charakteru i zakresu konkretnego projektu)</w:t>
      </w:r>
      <w:r w:rsidR="09050DD3" w:rsidRPr="50A89129">
        <w:rPr>
          <w:rFonts w:ascii="Times New Roman" w:hAnsi="Times New Roman" w:cs="Times New Roman"/>
        </w:rPr>
        <w:t>, w</w:t>
      </w:r>
      <w:r w:rsidR="7F0D04BB" w:rsidRPr="50A89129">
        <w:rPr>
          <w:rFonts w:ascii="Times New Roman" w:hAnsi="Times New Roman" w:cs="Times New Roman"/>
        </w:rPr>
        <w:t xml:space="preserve"> zwi</w:t>
      </w:r>
      <w:r w:rsidR="42BDF117" w:rsidRPr="50A89129">
        <w:rPr>
          <w:rFonts w:ascii="Times New Roman" w:hAnsi="Times New Roman" w:cs="Times New Roman"/>
        </w:rPr>
        <w:t xml:space="preserve">ązku z tym </w:t>
      </w:r>
      <w:r w:rsidR="7938D4F5" w:rsidRPr="50A89129">
        <w:rPr>
          <w:rFonts w:ascii="Times New Roman" w:hAnsi="Times New Roman" w:cs="Times New Roman"/>
        </w:rPr>
        <w:t xml:space="preserve">przyrost liczby próbek stanowiących zasoby banku ma charakter skokowy. </w:t>
      </w:r>
      <w:r w:rsidR="3582F04E" w:rsidRPr="50A89129">
        <w:rPr>
          <w:rFonts w:ascii="Times New Roman" w:hAnsi="Times New Roman" w:cs="Times New Roman"/>
        </w:rPr>
        <w:t xml:space="preserve"> </w:t>
      </w:r>
      <w:r w:rsidR="64D72795" w:rsidRPr="50A89129">
        <w:rPr>
          <w:rFonts w:ascii="Times New Roman" w:hAnsi="Times New Roman" w:cs="Times New Roman"/>
        </w:rPr>
        <w:t>Na dzień sporządzania niniejszego dokumentu</w:t>
      </w:r>
      <w:r w:rsidR="5A9816E2" w:rsidRPr="50A89129">
        <w:rPr>
          <w:rFonts w:ascii="Times New Roman" w:hAnsi="Times New Roman" w:cs="Times New Roman"/>
        </w:rPr>
        <w:t xml:space="preserve"> w zasobach banku zdeponowano ok. 90 000 próbek biologicznych</w:t>
      </w:r>
      <w:r w:rsidR="730CE2C4" w:rsidRPr="50A89129">
        <w:rPr>
          <w:rFonts w:ascii="Times New Roman" w:hAnsi="Times New Roman" w:cs="Times New Roman"/>
        </w:rPr>
        <w:t>, natomiast zakłada</w:t>
      </w:r>
      <w:r w:rsidR="00AF6313" w:rsidRPr="00247FA1">
        <w:rPr>
          <w:rFonts w:ascii="Times New Roman" w:hAnsi="Times New Roman" w:cs="Times New Roman"/>
        </w:rPr>
        <w:t xml:space="preserve"> się, że w przyszłości zasoby banku mogą być rozbudowywane o próbki pozyskane w ramach</w:t>
      </w:r>
      <w:r w:rsidR="003F048B" w:rsidRPr="00247FA1">
        <w:rPr>
          <w:rFonts w:ascii="Times New Roman" w:hAnsi="Times New Roman" w:cs="Times New Roman"/>
        </w:rPr>
        <w:t xml:space="preserve"> realizacji</w:t>
      </w:r>
      <w:r w:rsidR="00AF6313" w:rsidRPr="00247FA1">
        <w:rPr>
          <w:rFonts w:ascii="Times New Roman" w:hAnsi="Times New Roman" w:cs="Times New Roman"/>
        </w:rPr>
        <w:t xml:space="preserve"> nowych projektów</w:t>
      </w:r>
      <w:r w:rsidR="1540630E" w:rsidRPr="5A6B4C68">
        <w:rPr>
          <w:rFonts w:ascii="Times New Roman" w:hAnsi="Times New Roman" w:cs="Times New Roman"/>
        </w:rPr>
        <w:t>/działań</w:t>
      </w:r>
      <w:r w:rsidR="00AF6313" w:rsidRPr="00247FA1">
        <w:rPr>
          <w:rFonts w:ascii="Times New Roman" w:hAnsi="Times New Roman" w:cs="Times New Roman"/>
        </w:rPr>
        <w:t xml:space="preserve"> badawczych. System informatyczny powinien być projektowany z uwzględnieniem tej perspektywy rozwoju, pozostając skalowalnym i elastycznym względem przyszłych potrzeb Zamawiającego.</w:t>
      </w:r>
    </w:p>
    <w:p w14:paraId="202D3C3D" w14:textId="2777AFEE" w:rsidR="00302108" w:rsidRPr="005C021B" w:rsidRDefault="0027766E" w:rsidP="005C021B">
      <w:pPr>
        <w:pStyle w:val="Akapitzlist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Definicje</w:t>
      </w:r>
    </w:p>
    <w:p w14:paraId="4983F9B7" w14:textId="77777777" w:rsidR="005A02A7" w:rsidRPr="005C021B" w:rsidRDefault="005A02A7" w:rsidP="005A02A7">
      <w:pPr>
        <w:shd w:val="clear" w:color="auto" w:fill="FFFFFF"/>
        <w:spacing w:after="0" w:line="360" w:lineRule="atLeast"/>
        <w:rPr>
          <w:rFonts w:ascii="Times New Roman" w:hAnsi="Times New Roman" w:cs="Times New Roman"/>
        </w:rPr>
      </w:pPr>
      <w:r w:rsidRPr="005C021B">
        <w:rPr>
          <w:rFonts w:ascii="Times New Roman" w:hAnsi="Times New Roman" w:cs="Times New Roman"/>
        </w:rPr>
        <w:t>Oprogramowanie typu „off-the-shelf” to rozwiązanie informatyczne, które:</w:t>
      </w:r>
    </w:p>
    <w:p w14:paraId="670FBB2B" w14:textId="77777777" w:rsidR="005A02A7" w:rsidRPr="005C021B" w:rsidRDefault="005A02A7" w:rsidP="005A02A7">
      <w:pPr>
        <w:numPr>
          <w:ilvl w:val="0"/>
          <w:numId w:val="61"/>
        </w:numPr>
        <w:shd w:val="clear" w:color="auto" w:fill="FFFFFF"/>
        <w:spacing w:after="180" w:line="360" w:lineRule="atLeast"/>
        <w:rPr>
          <w:rFonts w:ascii="Times New Roman" w:hAnsi="Times New Roman" w:cs="Times New Roman"/>
        </w:rPr>
      </w:pPr>
      <w:r w:rsidRPr="005C021B">
        <w:rPr>
          <w:rFonts w:ascii="Times New Roman" w:hAnsi="Times New Roman" w:cs="Times New Roman"/>
        </w:rPr>
        <w:t>Jest gotowe do użytku: Zostało już wytworzone, przetestowane i wprowadzone do obrotu przez producenta przed wszczęciem postępowania.</w:t>
      </w:r>
    </w:p>
    <w:p w14:paraId="618C4AB8" w14:textId="77777777" w:rsidR="005A02A7" w:rsidRPr="005C021B" w:rsidRDefault="005A02A7" w:rsidP="005A02A7">
      <w:pPr>
        <w:numPr>
          <w:ilvl w:val="0"/>
          <w:numId w:val="61"/>
        </w:numPr>
        <w:shd w:val="clear" w:color="auto" w:fill="FFFFFF"/>
        <w:spacing w:after="180" w:line="360" w:lineRule="atLeast"/>
        <w:rPr>
          <w:rFonts w:ascii="Times New Roman" w:hAnsi="Times New Roman" w:cs="Times New Roman"/>
        </w:rPr>
      </w:pPr>
      <w:r w:rsidRPr="005C021B">
        <w:rPr>
          <w:rFonts w:ascii="Times New Roman" w:hAnsi="Times New Roman" w:cs="Times New Roman"/>
        </w:rPr>
        <w:t>Jest ogólnodostępne: Dostępne w sprzedaży, dzierżawie lub na podstawie licencji dla szerokiego grona odbiorców na zasadach komercyjnych.</w:t>
      </w:r>
    </w:p>
    <w:p w14:paraId="5E1B5679" w14:textId="77777777" w:rsidR="005A02A7" w:rsidRPr="005C021B" w:rsidRDefault="005A02A7" w:rsidP="005A02A7">
      <w:pPr>
        <w:numPr>
          <w:ilvl w:val="0"/>
          <w:numId w:val="61"/>
        </w:numPr>
        <w:shd w:val="clear" w:color="auto" w:fill="FFFFFF"/>
        <w:spacing w:after="180" w:line="360" w:lineRule="atLeast"/>
        <w:rPr>
          <w:rFonts w:ascii="Times New Roman" w:hAnsi="Times New Roman" w:cs="Times New Roman"/>
        </w:rPr>
      </w:pPr>
      <w:r w:rsidRPr="005C021B">
        <w:rPr>
          <w:rFonts w:ascii="Times New Roman" w:hAnsi="Times New Roman" w:cs="Times New Roman"/>
        </w:rPr>
        <w:t>Nie wymaga dedykowanego programowania: Oferuje standardowy zestaw funkcji przeznaczony dla masowego rynku, a nie dla konkretnej, pojedynczej organizacji.</w:t>
      </w:r>
    </w:p>
    <w:p w14:paraId="2C2F0E4B" w14:textId="335F7210" w:rsidR="005A02A7" w:rsidRPr="00E1006C" w:rsidRDefault="005A02A7" w:rsidP="00E1006C">
      <w:pPr>
        <w:numPr>
          <w:ilvl w:val="0"/>
          <w:numId w:val="61"/>
        </w:numPr>
        <w:shd w:val="clear" w:color="auto" w:fill="FFFFFF"/>
        <w:spacing w:after="180" w:line="360" w:lineRule="atLeast"/>
        <w:rPr>
          <w:rFonts w:ascii="Times New Roman" w:hAnsi="Times New Roman" w:cs="Times New Roman"/>
        </w:rPr>
      </w:pPr>
      <w:r w:rsidRPr="005C021B">
        <w:rPr>
          <w:rFonts w:ascii="Times New Roman" w:hAnsi="Times New Roman" w:cs="Times New Roman"/>
        </w:rPr>
        <w:lastRenderedPageBreak/>
        <w:t>Podlega jedynie konfiguracji: Dopuszcza dostosowanie parametrów (konfigurację) w ramach wbudowanych mechanizmów, bez konieczności modyfikacji kodu źródłowego przez wykonawcę na potrzeby zamawiającego.</w:t>
      </w:r>
    </w:p>
    <w:p w14:paraId="5E736AC2" w14:textId="14D26B8C" w:rsidR="00955A1B" w:rsidRPr="00247FA1" w:rsidRDefault="00955A1B" w:rsidP="00156490">
      <w:pPr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247FA1">
        <w:rPr>
          <w:rFonts w:ascii="Times New Roman" w:hAnsi="Times New Roman" w:cs="Times New Roman"/>
          <w:b/>
          <w:bCs/>
        </w:rPr>
        <w:t>Cele wdrożenia systemu</w:t>
      </w:r>
    </w:p>
    <w:p w14:paraId="2963A6C2" w14:textId="62000A9A" w:rsidR="00955A1B" w:rsidRPr="00247FA1" w:rsidRDefault="00955A1B" w:rsidP="00231D8E">
      <w:pPr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301610BB">
        <w:rPr>
          <w:rFonts w:ascii="Times New Roman" w:hAnsi="Times New Roman" w:cs="Times New Roman"/>
        </w:rPr>
        <w:t>Centralizacja danych dotyczących próbek biologicznych</w:t>
      </w:r>
      <w:r w:rsidR="1A016DBF" w:rsidRPr="1D05A245">
        <w:rPr>
          <w:rFonts w:ascii="Times New Roman" w:hAnsi="Times New Roman" w:cs="Times New Roman"/>
        </w:rPr>
        <w:t>, uczestników badań oraz projektów</w:t>
      </w:r>
      <w:r w:rsidR="318D7A6E" w:rsidRPr="1D05A245">
        <w:rPr>
          <w:rFonts w:ascii="Times New Roman" w:hAnsi="Times New Roman" w:cs="Times New Roman"/>
        </w:rPr>
        <w:t>,</w:t>
      </w:r>
      <w:r w:rsidR="1A016DBF" w:rsidRPr="1D05A245">
        <w:rPr>
          <w:rFonts w:ascii="Times New Roman" w:hAnsi="Times New Roman" w:cs="Times New Roman"/>
        </w:rPr>
        <w:t xml:space="preserve"> w</w:t>
      </w:r>
      <w:r w:rsidRPr="1D05A245" w:rsidDel="1A016DBF">
        <w:rPr>
          <w:rFonts w:ascii="Times New Roman" w:hAnsi="Times New Roman" w:cs="Times New Roman"/>
        </w:rPr>
        <w:t xml:space="preserve"> </w:t>
      </w:r>
      <w:r w:rsidR="1A016DBF" w:rsidRPr="1D05A245">
        <w:rPr>
          <w:rFonts w:ascii="Times New Roman" w:hAnsi="Times New Roman" w:cs="Times New Roman"/>
        </w:rPr>
        <w:t>ramach który zostały pozyskane próbki</w:t>
      </w:r>
      <w:r w:rsidRPr="301610BB">
        <w:rPr>
          <w:rFonts w:ascii="Times New Roman" w:hAnsi="Times New Roman" w:cs="Times New Roman"/>
        </w:rPr>
        <w:t xml:space="preserve"> poprzez zapewnienie mechanizmów importu, migracji, walidacji oraz ujednolicenia już zgromadzonych danych (w szczególności w formatach XLS, XLSX, CSV</w:t>
      </w:r>
      <w:r w:rsidR="1C70364C" w:rsidRPr="13CABE81">
        <w:rPr>
          <w:rFonts w:ascii="Times New Roman" w:hAnsi="Times New Roman" w:cs="Times New Roman"/>
        </w:rPr>
        <w:t>, DOC</w:t>
      </w:r>
      <w:r w:rsidRPr="301610BB">
        <w:rPr>
          <w:rFonts w:ascii="Times New Roman" w:hAnsi="Times New Roman" w:cs="Times New Roman"/>
        </w:rPr>
        <w:t xml:space="preserve">), aktualnie przechowywanych w rozproszonych zbiorach, do jednego, zintegrowanego i spójnego systemu </w:t>
      </w:r>
      <w:r w:rsidR="53FC1109" w:rsidRPr="301610BB">
        <w:rPr>
          <w:rFonts w:ascii="Times New Roman" w:hAnsi="Times New Roman" w:cs="Times New Roman"/>
        </w:rPr>
        <w:t>informatycznego.</w:t>
      </w:r>
    </w:p>
    <w:p w14:paraId="1D80BDAC" w14:textId="582EE091" w:rsidR="00403EFA" w:rsidRPr="00247FA1" w:rsidRDefault="001C512E" w:rsidP="00156490">
      <w:pPr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Zapewnienie funkcjonalności umożliwiającej identyfikację próbki poprzez zeskanowanie kodu kreskowego (1D) lub kodu QR (2D) bądź ręczne wprowadzenie jej unikalnego identyfikatora, skutkujące automatycznym wyświetleniem kompletnej karty próbki</w:t>
      </w:r>
      <w:r w:rsidR="003B1123" w:rsidRPr="00247FA1">
        <w:rPr>
          <w:rFonts w:ascii="Times New Roman" w:hAnsi="Times New Roman" w:cs="Times New Roman"/>
        </w:rPr>
        <w:t xml:space="preserve"> (lub podstrony</w:t>
      </w:r>
      <w:r w:rsidR="00E60179" w:rsidRPr="00247FA1">
        <w:rPr>
          <w:rFonts w:ascii="Times New Roman" w:hAnsi="Times New Roman" w:cs="Times New Roman"/>
        </w:rPr>
        <w:t xml:space="preserve"> / formularza)</w:t>
      </w:r>
      <w:r w:rsidRPr="00247FA1">
        <w:rPr>
          <w:rFonts w:ascii="Times New Roman" w:hAnsi="Times New Roman" w:cs="Times New Roman"/>
        </w:rPr>
        <w:t xml:space="preserve"> obejmującej wszystkie dane z nią powiązane.</w:t>
      </w:r>
    </w:p>
    <w:p w14:paraId="484D8423" w14:textId="11D16AE6" w:rsidR="00156490" w:rsidRPr="00247FA1" w:rsidRDefault="00955A1B" w:rsidP="00403EFA">
      <w:pPr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 xml:space="preserve">Zapewnienie wysokiego poziomu bezpieczeństwa </w:t>
      </w:r>
      <w:r w:rsidR="00403EFA" w:rsidRPr="00247FA1">
        <w:rPr>
          <w:rFonts w:ascii="Times New Roman" w:hAnsi="Times New Roman" w:cs="Times New Roman"/>
        </w:rPr>
        <w:t>przechowywanych danych.</w:t>
      </w:r>
    </w:p>
    <w:p w14:paraId="7B805C96" w14:textId="77777777" w:rsidR="00955A1B" w:rsidRPr="00247FA1" w:rsidRDefault="00955A1B" w:rsidP="00156490">
      <w:pPr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Umożliwienie raportowania danych do celów naukowych i projektowych.</w:t>
      </w:r>
    </w:p>
    <w:p w14:paraId="2545FB8A" w14:textId="1C44A64B" w:rsidR="00302108" w:rsidRPr="00247FA1" w:rsidRDefault="00955A1B" w:rsidP="00E60179">
      <w:pPr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68471CB6">
        <w:rPr>
          <w:rFonts w:ascii="Times New Roman" w:hAnsi="Times New Roman" w:cs="Times New Roman"/>
        </w:rPr>
        <w:t>Zapewnienie zgodności z normami jakościowymi właściwymi dla biobanków.</w:t>
      </w:r>
    </w:p>
    <w:p w14:paraId="7F4667D3" w14:textId="60F90A3B" w:rsidR="00E60179" w:rsidRPr="007C0D77" w:rsidRDefault="67AA2C13" w:rsidP="4CF2B833">
      <w:pPr>
        <w:spacing w:line="360" w:lineRule="auto"/>
        <w:rPr>
          <w:rFonts w:ascii="Times New Roman" w:eastAsia="Times New Roman" w:hAnsi="Times New Roman" w:cs="Times New Roman"/>
        </w:rPr>
      </w:pPr>
      <w:r w:rsidRPr="4CF2B833">
        <w:rPr>
          <w:rFonts w:ascii="Times New Roman" w:eastAsia="Times New Roman" w:hAnsi="Times New Roman" w:cs="Times New Roman"/>
        </w:rPr>
        <w:t>System musi być skalowalny i umożliwiać dalszą rozbudowę bez konieczności wymiany całej platformy.</w:t>
      </w:r>
    </w:p>
    <w:p w14:paraId="4E0B09CF" w14:textId="4437EEF6" w:rsidR="542DEFC1" w:rsidRDefault="280E15F0" w:rsidP="542DEFC1">
      <w:pPr>
        <w:spacing w:line="360" w:lineRule="auto"/>
        <w:rPr>
          <w:rFonts w:ascii="Times New Roman" w:eastAsia="Times New Roman" w:hAnsi="Times New Roman" w:cs="Times New Roman"/>
        </w:rPr>
      </w:pPr>
      <w:r w:rsidRPr="2EAFDEE6">
        <w:rPr>
          <w:rFonts w:ascii="Times New Roman" w:eastAsia="Times New Roman" w:hAnsi="Times New Roman" w:cs="Times New Roman"/>
        </w:rPr>
        <w:t xml:space="preserve">System nie może być ograniczony do współpracy </w:t>
      </w:r>
      <w:r w:rsidR="3F4DAEDE" w:rsidRPr="2EAFDEE6">
        <w:rPr>
          <w:rFonts w:ascii="Times New Roman" w:eastAsia="Times New Roman" w:hAnsi="Times New Roman" w:cs="Times New Roman"/>
        </w:rPr>
        <w:t>wyłącznie</w:t>
      </w:r>
      <w:r w:rsidRPr="2EAFDEE6">
        <w:rPr>
          <w:rFonts w:ascii="Times New Roman" w:eastAsia="Times New Roman" w:hAnsi="Times New Roman" w:cs="Times New Roman"/>
        </w:rPr>
        <w:t xml:space="preserve"> z urządzeniami lub rozwiązaniami jednego producenta. W szczególności wyklucza się rozwiązania informatyczne </w:t>
      </w:r>
      <w:r w:rsidR="1895A8B3" w:rsidRPr="2EAFDEE6">
        <w:rPr>
          <w:rFonts w:ascii="Times New Roman" w:eastAsia="Times New Roman" w:hAnsi="Times New Roman" w:cs="Times New Roman"/>
        </w:rPr>
        <w:t>wymagające</w:t>
      </w:r>
      <w:r w:rsidRPr="2EAFDEE6">
        <w:rPr>
          <w:rFonts w:ascii="Times New Roman" w:eastAsia="Times New Roman" w:hAnsi="Times New Roman" w:cs="Times New Roman"/>
        </w:rPr>
        <w:t xml:space="preserve"> stosowania </w:t>
      </w:r>
      <w:r w:rsidR="68C7CB10" w:rsidRPr="2EAFDEE6">
        <w:rPr>
          <w:rFonts w:ascii="Times New Roman" w:eastAsia="Times New Roman" w:hAnsi="Times New Roman" w:cs="Times New Roman"/>
        </w:rPr>
        <w:t xml:space="preserve">infrastruktury sprzętowej określonej marki lub kompatybilne wyłącznie z </w:t>
      </w:r>
      <w:r w:rsidR="76088954" w:rsidRPr="2EAFDEE6">
        <w:rPr>
          <w:rFonts w:ascii="Times New Roman" w:eastAsia="Times New Roman" w:hAnsi="Times New Roman" w:cs="Times New Roman"/>
        </w:rPr>
        <w:t>urządzeniami</w:t>
      </w:r>
      <w:r w:rsidR="68C7CB10" w:rsidRPr="2EAFDEE6">
        <w:rPr>
          <w:rFonts w:ascii="Times New Roman" w:eastAsia="Times New Roman" w:hAnsi="Times New Roman" w:cs="Times New Roman"/>
        </w:rPr>
        <w:t xml:space="preserve"> jednego producenta. </w:t>
      </w:r>
      <w:r w:rsidRPr="2EAFDEE6">
        <w:rPr>
          <w:rFonts w:ascii="Times New Roman" w:eastAsia="Times New Roman" w:hAnsi="Times New Roman" w:cs="Times New Roman"/>
        </w:rPr>
        <w:t xml:space="preserve"> </w:t>
      </w:r>
      <w:r w:rsidR="6F2B955D" w:rsidRPr="2EAFDEE6">
        <w:rPr>
          <w:rFonts w:ascii="Times New Roman" w:eastAsia="Times New Roman" w:hAnsi="Times New Roman" w:cs="Times New Roman"/>
        </w:rPr>
        <w:t>Wynika to z faktu, że infrastruktura techniczna banku (m.in. Zamrażarki niskotemperaturowe) obejmuje sprzęt różnych producentów a Zamawiaj</w:t>
      </w:r>
      <w:r w:rsidR="00C30FFA" w:rsidRPr="2EAFDEE6">
        <w:rPr>
          <w:rFonts w:ascii="Times New Roman" w:eastAsia="Times New Roman" w:hAnsi="Times New Roman" w:cs="Times New Roman"/>
        </w:rPr>
        <w:t>ą</w:t>
      </w:r>
      <w:r w:rsidR="6F2B955D" w:rsidRPr="2EAFDEE6">
        <w:rPr>
          <w:rFonts w:ascii="Times New Roman" w:eastAsia="Times New Roman" w:hAnsi="Times New Roman" w:cs="Times New Roman"/>
        </w:rPr>
        <w:t xml:space="preserve">cy nie planuje wymiany w celu dostosowania do </w:t>
      </w:r>
      <w:r w:rsidR="6531F885" w:rsidRPr="2EAFDEE6">
        <w:rPr>
          <w:rFonts w:ascii="Times New Roman" w:eastAsia="Times New Roman" w:hAnsi="Times New Roman" w:cs="Times New Roman"/>
        </w:rPr>
        <w:t>konkretnego</w:t>
      </w:r>
      <w:r w:rsidR="6F2B955D" w:rsidRPr="2EAFDEE6">
        <w:rPr>
          <w:rFonts w:ascii="Times New Roman" w:eastAsia="Times New Roman" w:hAnsi="Times New Roman" w:cs="Times New Roman"/>
        </w:rPr>
        <w:t xml:space="preserve"> </w:t>
      </w:r>
      <w:r w:rsidR="6995BE3C" w:rsidRPr="2EAFDEE6">
        <w:rPr>
          <w:rFonts w:ascii="Times New Roman" w:eastAsia="Times New Roman" w:hAnsi="Times New Roman" w:cs="Times New Roman"/>
        </w:rPr>
        <w:t xml:space="preserve">rozwiązania informatycznego. System powinien umożliwiać funkcjonowanie w istniejącym, zróżnicowanym środowisku sprzętowym. </w:t>
      </w:r>
      <w:r w:rsidR="6F2B955D" w:rsidRPr="2EAFDEE6">
        <w:rPr>
          <w:rFonts w:ascii="Times New Roman" w:eastAsia="Times New Roman" w:hAnsi="Times New Roman" w:cs="Times New Roman"/>
        </w:rPr>
        <w:t xml:space="preserve"> </w:t>
      </w:r>
    </w:p>
    <w:p w14:paraId="6E7C01A9" w14:textId="5EF1A58A" w:rsidR="701FDD4C" w:rsidRDefault="701FDD4C" w:rsidP="542DEFC1">
      <w:pPr>
        <w:spacing w:line="360" w:lineRule="auto"/>
        <w:rPr>
          <w:rFonts w:ascii="Times New Roman" w:eastAsia="Times New Roman" w:hAnsi="Times New Roman" w:cs="Times New Roman"/>
        </w:rPr>
      </w:pPr>
      <w:r w:rsidRPr="2EAFDEE6">
        <w:rPr>
          <w:rFonts w:ascii="Times New Roman" w:eastAsia="Times New Roman" w:hAnsi="Times New Roman" w:cs="Times New Roman"/>
        </w:rPr>
        <w:t>System nie może fu</w:t>
      </w:r>
      <w:r w:rsidR="75152AB7" w:rsidRPr="2EAFDEE6">
        <w:rPr>
          <w:rFonts w:ascii="Times New Roman" w:eastAsia="Times New Roman" w:hAnsi="Times New Roman" w:cs="Times New Roman"/>
        </w:rPr>
        <w:t>nkcjonować w modelu subskrypcyjnym. Zamawiający dopuszcza wyłącznie rozwiązania zapewniającej udzielenie bezterminowej licencji na korzystanie z systemu</w:t>
      </w:r>
      <w:r w:rsidR="005A02A7">
        <w:rPr>
          <w:rFonts w:ascii="Times New Roman" w:eastAsia="Times New Roman" w:hAnsi="Times New Roman" w:cs="Times New Roman"/>
        </w:rPr>
        <w:t xml:space="preserve"> (w przypadku oprogramowania typu COTS)</w:t>
      </w:r>
      <w:r w:rsidR="75152AB7" w:rsidRPr="2EAFDEE6">
        <w:rPr>
          <w:rFonts w:ascii="Times New Roman" w:eastAsia="Times New Roman" w:hAnsi="Times New Roman" w:cs="Times New Roman"/>
        </w:rPr>
        <w:t>.</w:t>
      </w:r>
      <w:r w:rsidR="70860652" w:rsidRPr="07EF9249">
        <w:rPr>
          <w:rFonts w:ascii="Times New Roman" w:eastAsia="Times New Roman" w:hAnsi="Times New Roman" w:cs="Times New Roman"/>
        </w:rPr>
        <w:t xml:space="preserve"> </w:t>
      </w:r>
      <w:r w:rsidR="70860652" w:rsidRPr="188857A6">
        <w:rPr>
          <w:rFonts w:ascii="Times New Roman" w:eastAsia="Times New Roman" w:hAnsi="Times New Roman" w:cs="Times New Roman"/>
        </w:rPr>
        <w:t xml:space="preserve">W przypadku oprogramowania wytworzonego w ramach realizacji zamówienia Wykonawca przeniesie na Zamawiającego autorskie prawa majątkowe do tego </w:t>
      </w:r>
      <w:r w:rsidR="70860652" w:rsidRPr="188857A6">
        <w:rPr>
          <w:rFonts w:ascii="Times New Roman" w:eastAsia="Times New Roman" w:hAnsi="Times New Roman" w:cs="Times New Roman"/>
        </w:rPr>
        <w:lastRenderedPageBreak/>
        <w:t>oprogramowania wraz z kodem źródłowym, bez ograniczeń czasowych i terytorialnych, na wszystkich polach eksploatacji niezbędnych do korzystania, modyfikacji, rozwoju i utrzymania systemu.</w:t>
      </w:r>
    </w:p>
    <w:p w14:paraId="25427B64" w14:textId="5E3F7CEE" w:rsidR="00D54B0C" w:rsidRPr="00E1006C" w:rsidRDefault="4E521EA3" w:rsidP="00302108">
      <w:pPr>
        <w:spacing w:line="360" w:lineRule="auto"/>
        <w:rPr>
          <w:rFonts w:ascii="Times New Roman" w:eastAsia="Times New Roman" w:hAnsi="Times New Roman" w:cs="Times New Roman"/>
        </w:rPr>
      </w:pPr>
      <w:r w:rsidRPr="2EAFDEE6">
        <w:rPr>
          <w:rFonts w:ascii="Times New Roman" w:eastAsia="Times New Roman" w:hAnsi="Times New Roman" w:cs="Times New Roman"/>
        </w:rPr>
        <w:t>Zamawi</w:t>
      </w:r>
      <w:r w:rsidR="00DA770D" w:rsidRPr="2EAFDEE6">
        <w:rPr>
          <w:rFonts w:ascii="Times New Roman" w:eastAsia="Times New Roman" w:hAnsi="Times New Roman" w:cs="Times New Roman"/>
        </w:rPr>
        <w:t>a</w:t>
      </w:r>
      <w:r w:rsidRPr="2EAFDEE6">
        <w:rPr>
          <w:rFonts w:ascii="Times New Roman" w:eastAsia="Times New Roman" w:hAnsi="Times New Roman" w:cs="Times New Roman"/>
        </w:rPr>
        <w:t>j</w:t>
      </w:r>
      <w:r w:rsidR="00DA770D" w:rsidRPr="2EAFDEE6">
        <w:rPr>
          <w:rFonts w:ascii="Times New Roman" w:eastAsia="Times New Roman" w:hAnsi="Times New Roman" w:cs="Times New Roman"/>
        </w:rPr>
        <w:t>ą</w:t>
      </w:r>
      <w:r w:rsidRPr="2EAFDEE6">
        <w:rPr>
          <w:rFonts w:ascii="Times New Roman" w:eastAsia="Times New Roman" w:hAnsi="Times New Roman" w:cs="Times New Roman"/>
        </w:rPr>
        <w:t>cy musi posiadać pełny dostęp do zgromadzonych w systemie danych. System powinien umożliwiać eksport danych w powszechnie stosowanych formatach oraz zapewniać możliwość migracji danych do innego systemu informatycznego w przyszłości</w:t>
      </w:r>
      <w:r w:rsidR="00DD1AEE" w:rsidRPr="2EAFDEE6">
        <w:rPr>
          <w:rFonts w:ascii="Times New Roman" w:eastAsia="Times New Roman" w:hAnsi="Times New Roman" w:cs="Times New Roman"/>
        </w:rPr>
        <w:t xml:space="preserve"> (</w:t>
      </w:r>
      <w:r w:rsidR="006360C7" w:rsidRPr="2EAFDEE6">
        <w:rPr>
          <w:rFonts w:ascii="Times New Roman" w:eastAsia="Times New Roman" w:hAnsi="Times New Roman" w:cs="Times New Roman"/>
        </w:rPr>
        <w:t>np. XML, CSV, XLSX, JSON)</w:t>
      </w:r>
      <w:r w:rsidRPr="2EAFDEE6">
        <w:rPr>
          <w:rFonts w:ascii="Times New Roman" w:eastAsia="Times New Roman" w:hAnsi="Times New Roman" w:cs="Times New Roman"/>
        </w:rPr>
        <w:t xml:space="preserve">. Rozwiązanie nie może ograniczać Zamawiającego w zakresie dostępu do danych ani uzależniać możliwości ich </w:t>
      </w:r>
      <w:r w:rsidR="00DD1AEE" w:rsidRPr="2EAFDEE6">
        <w:rPr>
          <w:rFonts w:ascii="Times New Roman" w:eastAsia="Times New Roman" w:hAnsi="Times New Roman" w:cs="Times New Roman"/>
        </w:rPr>
        <w:t xml:space="preserve">dalszego </w:t>
      </w:r>
      <w:r w:rsidRPr="2EAFDEE6">
        <w:rPr>
          <w:rFonts w:ascii="Times New Roman" w:eastAsia="Times New Roman" w:hAnsi="Times New Roman" w:cs="Times New Roman"/>
        </w:rPr>
        <w:t xml:space="preserve">wykorzystania </w:t>
      </w:r>
      <w:r w:rsidR="00DD1AEE" w:rsidRPr="2EAFDEE6">
        <w:rPr>
          <w:rFonts w:ascii="Times New Roman" w:eastAsia="Times New Roman" w:hAnsi="Times New Roman" w:cs="Times New Roman"/>
        </w:rPr>
        <w:t xml:space="preserve">(poza systemem) </w:t>
      </w:r>
      <w:r w:rsidRPr="2EAFDEE6">
        <w:rPr>
          <w:rFonts w:ascii="Times New Roman" w:eastAsia="Times New Roman" w:hAnsi="Times New Roman" w:cs="Times New Roman"/>
        </w:rPr>
        <w:t>od usług lub oprogramowania wyłącznie jednego wykonawcy.</w:t>
      </w:r>
    </w:p>
    <w:p w14:paraId="7217E8E6" w14:textId="40648B3C" w:rsidR="0087604E" w:rsidRPr="005A0A42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SZCZEGÓŁOWA SPECYFIKACJA DLA SYSTEMU IT</w:t>
      </w:r>
      <w:r w:rsidR="00AA0086" w:rsidRPr="005C021B">
        <w:rPr>
          <w:rFonts w:ascii="Times New Roman" w:eastAsia="Times New Roman" w:hAnsi="Times New Roman" w:cs="Times New Roman"/>
        </w:rPr>
        <w:t xml:space="preserve"> </w:t>
      </w:r>
    </w:p>
    <w:p w14:paraId="1A4EA576" w14:textId="77777777" w:rsidR="0087604E" w:rsidRPr="00BB0A27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WYMAGANIA OGÓLNE ORAZ TECHNICZNE WARUNKI DOSTARCZENIA SYSTEMU</w:t>
      </w:r>
    </w:p>
    <w:p w14:paraId="562E548A" w14:textId="77777777" w:rsidR="0087604E" w:rsidRPr="00BB0A27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1. Wymagania ogólne</w:t>
      </w:r>
    </w:p>
    <w:p w14:paraId="4A6E2692" w14:textId="77777777" w:rsidR="0087604E" w:rsidRPr="00BB0A27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Przygotowanie, konfiguracja, udostępnienie systemu centralnej ewidencji populacyjnego banku próbek biologicznych oraz jego instalacja i wdrożenie w środowisku Zamawiającego.</w:t>
      </w:r>
    </w:p>
    <w:p w14:paraId="7ECA9337" w14:textId="0973065A" w:rsidR="0087604E" w:rsidRPr="00BB0A27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System musi umożliwiać centralizację</w:t>
      </w:r>
      <w:r w:rsidR="009A7D3A" w:rsidRPr="005C021B">
        <w:rPr>
          <w:rFonts w:ascii="Times New Roman" w:eastAsia="Times New Roman" w:hAnsi="Times New Roman" w:cs="Times New Roman"/>
        </w:rPr>
        <w:t xml:space="preserve"> </w:t>
      </w:r>
      <w:r w:rsidRPr="005C021B">
        <w:rPr>
          <w:rFonts w:ascii="Times New Roman" w:eastAsia="Times New Roman" w:hAnsi="Times New Roman" w:cs="Times New Roman"/>
        </w:rPr>
        <w:t>oraz integrację rozproszonych danych (demograficznych, epidemiologicznych oraz danych o próbkach biologicznych) pochodzących z plików XLS, CSV oraz innych formatów elektronicznych.</w:t>
      </w:r>
    </w:p>
    <w:p w14:paraId="3C7E9F90" w14:textId="77777777" w:rsidR="0087604E" w:rsidRPr="00BB0A27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System musi zapewniać obsługę co najmniej 200 000 rekordów próbek biologicznych z możliwością skalowania do minimum 1 000 000 rekordów bez utraty wydajności.</w:t>
      </w:r>
    </w:p>
    <w:p w14:paraId="60BC3772" w14:textId="77777777" w:rsidR="0087604E" w:rsidRPr="00654DA3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System musi być zgodny z obowiązującymi przepisami prawa, w tym:</w:t>
      </w:r>
    </w:p>
    <w:p w14:paraId="5814AE4F" w14:textId="77777777" w:rsidR="0087604E" w:rsidRPr="00247FA1" w:rsidRDefault="0087604E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ustawą o ochronie danych osobowych,</w:t>
      </w:r>
    </w:p>
    <w:p w14:paraId="5E01E482" w14:textId="3EBBB1CD" w:rsidR="196FB382" w:rsidRPr="00654DA3" w:rsidRDefault="0DD9F050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Ustawą </w:t>
      </w:r>
      <w:r w:rsidR="6446B67F" w:rsidRPr="005C021B">
        <w:rPr>
          <w:rFonts w:ascii="Times New Roman" w:eastAsia="Times New Roman" w:hAnsi="Times New Roman" w:cs="Times New Roman"/>
        </w:rPr>
        <w:t>z dnia 15 lipca 2011 r. o działalności leczniczej</w:t>
      </w:r>
    </w:p>
    <w:p w14:paraId="429EE0E3" w14:textId="7154A01C" w:rsidR="15797DFA" w:rsidRPr="00654DA3" w:rsidRDefault="0DD9F050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Ustawa </w:t>
      </w:r>
      <w:r w:rsidR="4A530C89" w:rsidRPr="005C021B">
        <w:rPr>
          <w:rFonts w:ascii="Times New Roman" w:eastAsia="Times New Roman" w:hAnsi="Times New Roman" w:cs="Times New Roman"/>
        </w:rPr>
        <w:t>z dnia 1 lipca 2005 r. o pobieraniu, przechowywaniu i przeszczepianiu komórek, tkanek i narz</w:t>
      </w:r>
      <w:r w:rsidR="79E9682B" w:rsidRPr="005C021B">
        <w:rPr>
          <w:rFonts w:ascii="Times New Roman" w:eastAsia="Times New Roman" w:hAnsi="Times New Roman" w:cs="Times New Roman"/>
        </w:rPr>
        <w:t>ą</w:t>
      </w:r>
      <w:r w:rsidR="4A530C89" w:rsidRPr="005C021B">
        <w:rPr>
          <w:rFonts w:ascii="Times New Roman" w:eastAsia="Times New Roman" w:hAnsi="Times New Roman" w:cs="Times New Roman"/>
        </w:rPr>
        <w:t>dów</w:t>
      </w:r>
    </w:p>
    <w:p w14:paraId="4EF44974" w14:textId="491D7BA5" w:rsidR="4DAF8E71" w:rsidRPr="00654DA3" w:rsidRDefault="7EA25E74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Rozporządzenie Ministra Zdrowia z dnia 30 czerwca 2025 r. w sprawie standardów jakości dla laboratoriów</w:t>
      </w:r>
    </w:p>
    <w:p w14:paraId="136C5BDC" w14:textId="07B6E592" w:rsidR="0087604E" w:rsidRPr="00AD04C1" w:rsidRDefault="0087604E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Krajowymi Ramami Interoperacyjności (KRI).</w:t>
      </w:r>
    </w:p>
    <w:p w14:paraId="5EE5CB88" w14:textId="16610563" w:rsidR="0087604E" w:rsidRPr="00BB0A27" w:rsidRDefault="575E1104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System </w:t>
      </w:r>
      <w:r w:rsidR="3ED2B83E" w:rsidRPr="005C021B">
        <w:rPr>
          <w:rFonts w:ascii="Times New Roman" w:eastAsia="Times New Roman" w:hAnsi="Times New Roman" w:cs="Times New Roman"/>
        </w:rPr>
        <w:t>powinien umożliwić prowadzenie działalności banku zgodnie ze</w:t>
      </w:r>
      <w:r w:rsidR="5163F95B" w:rsidRPr="005C021B">
        <w:rPr>
          <w:rFonts w:ascii="Times New Roman" w:eastAsia="Times New Roman" w:hAnsi="Times New Roman" w:cs="Times New Roman"/>
        </w:rPr>
        <w:t xml:space="preserve"> </w:t>
      </w:r>
      <w:r w:rsidR="3ED2B83E" w:rsidRPr="005C021B">
        <w:rPr>
          <w:rFonts w:ascii="Times New Roman" w:eastAsia="Times New Roman" w:hAnsi="Times New Roman" w:cs="Times New Roman"/>
        </w:rPr>
        <w:t xml:space="preserve">standardami </w:t>
      </w:r>
      <w:r w:rsidR="0F828293" w:rsidRPr="005C021B">
        <w:rPr>
          <w:rFonts w:ascii="Times New Roman" w:eastAsia="Times New Roman" w:hAnsi="Times New Roman" w:cs="Times New Roman"/>
        </w:rPr>
        <w:t>jakości i bezpieczeństwa informacji</w:t>
      </w:r>
      <w:r w:rsidR="7D7CD2BE" w:rsidRPr="005C021B">
        <w:rPr>
          <w:rFonts w:ascii="Times New Roman" w:eastAsia="Times New Roman" w:hAnsi="Times New Roman" w:cs="Times New Roman"/>
        </w:rPr>
        <w:t xml:space="preserve"> w szczególności:</w:t>
      </w:r>
      <w:r w:rsidR="5163F95B" w:rsidRPr="005C021B">
        <w:rPr>
          <w:rFonts w:ascii="Times New Roman" w:eastAsia="Times New Roman" w:hAnsi="Times New Roman" w:cs="Times New Roman"/>
        </w:rPr>
        <w:t xml:space="preserve"> </w:t>
      </w:r>
      <w:r w:rsidRPr="005C021B">
        <w:rPr>
          <w:rFonts w:ascii="Times New Roman" w:eastAsia="Times New Roman" w:hAnsi="Times New Roman" w:cs="Times New Roman"/>
        </w:rPr>
        <w:t xml:space="preserve"> </w:t>
      </w:r>
      <w:r w:rsidR="28EE966E" w:rsidRPr="005C021B">
        <w:rPr>
          <w:rFonts w:ascii="Times New Roman" w:eastAsia="Times New Roman" w:hAnsi="Times New Roman" w:cs="Times New Roman"/>
        </w:rPr>
        <w:t xml:space="preserve">, </w:t>
      </w:r>
    </w:p>
    <w:p w14:paraId="30BE0E41" w14:textId="5A6161AB" w:rsidR="0087604E" w:rsidRPr="00CC324B" w:rsidRDefault="575E1104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lastRenderedPageBreak/>
        <w:t>ISO 20387:2018 (</w:t>
      </w:r>
      <w:r w:rsidR="3F6CF4E0" w:rsidRPr="005C021B">
        <w:rPr>
          <w:rFonts w:ascii="Times New Roman" w:eastAsia="Times New Roman" w:hAnsi="Times New Roman" w:cs="Times New Roman"/>
        </w:rPr>
        <w:t>w Polsce – PN-EN ISO 20387 – Biotechnologia – Biobankowanie</w:t>
      </w:r>
      <w:r w:rsidR="402B77AC" w:rsidRPr="005C021B">
        <w:rPr>
          <w:rFonts w:ascii="Times New Roman" w:eastAsia="Times New Roman" w:hAnsi="Times New Roman" w:cs="Times New Roman"/>
        </w:rPr>
        <w:t>)</w:t>
      </w:r>
      <w:r w:rsidR="3F6CF4E0" w:rsidRPr="005C021B">
        <w:rPr>
          <w:rFonts w:ascii="Times New Roman" w:eastAsia="Times New Roman" w:hAnsi="Times New Roman" w:cs="Times New Roman"/>
        </w:rPr>
        <w:t xml:space="preserve">- </w:t>
      </w:r>
      <w:r w:rsidR="40B52ADA" w:rsidRPr="005C021B">
        <w:rPr>
          <w:rFonts w:ascii="Times New Roman" w:eastAsia="Times New Roman" w:hAnsi="Times New Roman" w:cs="Times New Roman"/>
        </w:rPr>
        <w:t xml:space="preserve">normą </w:t>
      </w:r>
      <w:r w:rsidR="5D03042B" w:rsidRPr="005C021B">
        <w:rPr>
          <w:rFonts w:ascii="Times New Roman" w:eastAsia="Times New Roman" w:hAnsi="Times New Roman" w:cs="Times New Roman"/>
        </w:rPr>
        <w:t>określającą o</w:t>
      </w:r>
      <w:r w:rsidR="3F6CF4E0" w:rsidRPr="005C021B">
        <w:rPr>
          <w:rFonts w:ascii="Times New Roman" w:eastAsia="Times New Roman" w:hAnsi="Times New Roman" w:cs="Times New Roman"/>
        </w:rPr>
        <w:t xml:space="preserve">gólne wymagania dotyczące biobankowania) </w:t>
      </w:r>
      <w:r w:rsidRPr="005C021B">
        <w:rPr>
          <w:rFonts w:ascii="Times New Roman" w:eastAsia="Times New Roman" w:hAnsi="Times New Roman" w:cs="Times New Roman"/>
        </w:rPr>
        <w:t>,</w:t>
      </w:r>
      <w:r w:rsidR="08877AED" w:rsidRPr="005C021B">
        <w:rPr>
          <w:rFonts w:ascii="Times New Roman" w:eastAsia="Times New Roman" w:hAnsi="Times New Roman" w:cs="Times New Roman"/>
        </w:rPr>
        <w:t xml:space="preserve"> dotyc</w:t>
      </w:r>
      <w:r w:rsidR="5C905905" w:rsidRPr="005C021B">
        <w:rPr>
          <w:rFonts w:ascii="Times New Roman" w:eastAsia="Times New Roman" w:hAnsi="Times New Roman" w:cs="Times New Roman"/>
        </w:rPr>
        <w:t>zące</w:t>
      </w:r>
      <w:r w:rsidR="08877AED" w:rsidRPr="005C021B">
        <w:rPr>
          <w:rFonts w:ascii="Times New Roman" w:eastAsia="Times New Roman" w:hAnsi="Times New Roman" w:cs="Times New Roman"/>
        </w:rPr>
        <w:t xml:space="preserve"> biobankowania materiałów biologicznych, w tym ludzkich, zwierzęcych, roślinnych i mikroogranizmów do celów badawczych</w:t>
      </w:r>
      <w:r w:rsidRPr="005C021B">
        <w:rPr>
          <w:rFonts w:ascii="Times New Roman" w:eastAsia="Times New Roman" w:hAnsi="Times New Roman" w:cs="Times New Roman"/>
        </w:rPr>
        <w:t>,</w:t>
      </w:r>
      <w:r w:rsidR="08877AED" w:rsidRPr="005C021B">
        <w:rPr>
          <w:rFonts w:ascii="Times New Roman" w:eastAsia="Times New Roman" w:hAnsi="Times New Roman" w:cs="Times New Roman"/>
        </w:rPr>
        <w:t xml:space="preserve"> obejmu</w:t>
      </w:r>
      <w:r w:rsidR="3F8AFAC9" w:rsidRPr="005C021B">
        <w:rPr>
          <w:rFonts w:ascii="Times New Roman" w:eastAsia="Times New Roman" w:hAnsi="Times New Roman" w:cs="Times New Roman"/>
        </w:rPr>
        <w:t>jącą</w:t>
      </w:r>
      <w:r w:rsidR="08877AED" w:rsidRPr="005C021B">
        <w:rPr>
          <w:rFonts w:ascii="Times New Roman" w:eastAsia="Times New Roman" w:hAnsi="Times New Roman" w:cs="Times New Roman"/>
        </w:rPr>
        <w:t xml:space="preserve"> wymagania strukturalne, techniczne</w:t>
      </w:r>
      <w:r w:rsidRPr="005C021B">
        <w:rPr>
          <w:rFonts w:ascii="Times New Roman" w:eastAsia="Times New Roman" w:hAnsi="Times New Roman" w:cs="Times New Roman"/>
        </w:rPr>
        <w:t>,</w:t>
      </w:r>
      <w:r w:rsidR="08877AED" w:rsidRPr="005C021B">
        <w:rPr>
          <w:rFonts w:ascii="Times New Roman" w:eastAsia="Times New Roman" w:hAnsi="Times New Roman" w:cs="Times New Roman"/>
        </w:rPr>
        <w:t xml:space="preserve"> kompetencje personelu, </w:t>
      </w:r>
      <w:r w:rsidR="0B97F70E" w:rsidRPr="005C021B">
        <w:rPr>
          <w:rFonts w:ascii="Times New Roman" w:eastAsia="Times New Roman" w:hAnsi="Times New Roman" w:cs="Times New Roman"/>
        </w:rPr>
        <w:t>infrastrukturę, kontrolę jakości i bezpieczeństwo danych</w:t>
      </w:r>
      <w:r w:rsidR="47AB06E9" w:rsidRPr="005C021B">
        <w:rPr>
          <w:rFonts w:ascii="Times New Roman" w:eastAsia="Times New Roman" w:hAnsi="Times New Roman" w:cs="Times New Roman"/>
        </w:rPr>
        <w:t xml:space="preserve"> </w:t>
      </w:r>
      <w:r w:rsidR="51045DDE" w:rsidRPr="005C021B">
        <w:rPr>
          <w:rFonts w:ascii="Times New Roman" w:eastAsia="Times New Roman" w:hAnsi="Times New Roman" w:cs="Times New Roman"/>
        </w:rPr>
        <w:t>o</w:t>
      </w:r>
      <w:r w:rsidR="47AB06E9" w:rsidRPr="005C021B">
        <w:rPr>
          <w:rFonts w:ascii="Times New Roman" w:eastAsia="Times New Roman" w:hAnsi="Times New Roman" w:cs="Times New Roman"/>
        </w:rPr>
        <w:t>raz r</w:t>
      </w:r>
      <w:r w:rsidR="0B97F70E" w:rsidRPr="005C021B">
        <w:rPr>
          <w:rFonts w:ascii="Times New Roman" w:eastAsia="Times New Roman" w:hAnsi="Times New Roman" w:cs="Times New Roman"/>
        </w:rPr>
        <w:t>eguluj</w:t>
      </w:r>
      <w:r w:rsidR="35B8E42F" w:rsidRPr="005C021B">
        <w:rPr>
          <w:rFonts w:ascii="Times New Roman" w:eastAsia="Times New Roman" w:hAnsi="Times New Roman" w:cs="Times New Roman"/>
        </w:rPr>
        <w:t>ącą</w:t>
      </w:r>
      <w:r w:rsidR="0B97F70E" w:rsidRPr="005C021B">
        <w:rPr>
          <w:rFonts w:ascii="Times New Roman" w:eastAsia="Times New Roman" w:hAnsi="Times New Roman" w:cs="Times New Roman"/>
        </w:rPr>
        <w:t xml:space="preserve"> pozyskiwanie, przechowywanie</w:t>
      </w:r>
      <w:r w:rsidRPr="005C021B">
        <w:rPr>
          <w:rFonts w:ascii="Times New Roman" w:eastAsia="Times New Roman" w:hAnsi="Times New Roman" w:cs="Times New Roman"/>
        </w:rPr>
        <w:t>,</w:t>
      </w:r>
      <w:r w:rsidR="0B97F70E" w:rsidRPr="005C021B">
        <w:rPr>
          <w:rFonts w:ascii="Times New Roman" w:eastAsia="Times New Roman" w:hAnsi="Times New Roman" w:cs="Times New Roman"/>
        </w:rPr>
        <w:t xml:space="preserve"> dystrybucję i utylizację próbek</w:t>
      </w:r>
    </w:p>
    <w:p w14:paraId="502FFC25" w14:textId="5AB76AC8" w:rsidR="0087604E" w:rsidRPr="005D1A9B" w:rsidRDefault="0087604E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ISO 27001</w:t>
      </w:r>
      <w:r w:rsidR="571E9286" w:rsidRPr="005C021B">
        <w:rPr>
          <w:rFonts w:ascii="Times New Roman" w:eastAsia="Times New Roman" w:hAnsi="Times New Roman" w:cs="Times New Roman"/>
        </w:rPr>
        <w:t xml:space="preserve">- system zarządzania bezpieczeństwem informacji </w:t>
      </w:r>
      <w:r w:rsidRPr="005C021B">
        <w:rPr>
          <w:rFonts w:ascii="Times New Roman" w:eastAsia="Times New Roman" w:hAnsi="Times New Roman" w:cs="Times New Roman"/>
        </w:rPr>
        <w:t>ISO 27701</w:t>
      </w:r>
      <w:r w:rsidR="37CFF8F4" w:rsidRPr="005C021B">
        <w:rPr>
          <w:rFonts w:ascii="Times New Roman" w:eastAsia="Times New Roman" w:hAnsi="Times New Roman" w:cs="Times New Roman"/>
        </w:rPr>
        <w:t xml:space="preserve"> System zarządzania informacją o prywatności</w:t>
      </w:r>
    </w:p>
    <w:p w14:paraId="27A733AC" w14:textId="49885219" w:rsidR="0087604E" w:rsidRDefault="5163F95B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ISO</w:t>
      </w:r>
      <w:r w:rsidR="575E1104" w:rsidRPr="005C021B">
        <w:rPr>
          <w:rFonts w:ascii="Times New Roman" w:eastAsia="Times New Roman" w:hAnsi="Times New Roman" w:cs="Times New Roman"/>
        </w:rPr>
        <w:t xml:space="preserve"> 9001 </w:t>
      </w:r>
      <w:r w:rsidR="27830D86" w:rsidRPr="005C021B">
        <w:rPr>
          <w:rFonts w:ascii="Times New Roman" w:eastAsia="Times New Roman" w:hAnsi="Times New Roman" w:cs="Times New Roman"/>
        </w:rPr>
        <w:t xml:space="preserve"> - system zarządzania jakością</w:t>
      </w:r>
      <w:r w:rsidR="5A07459E" w:rsidRPr="005C021B">
        <w:rPr>
          <w:rFonts w:ascii="Times New Roman" w:eastAsia="Times New Roman" w:hAnsi="Times New Roman" w:cs="Times New Roman"/>
        </w:rPr>
        <w:br/>
      </w:r>
      <w:r w:rsidR="575E1104" w:rsidRPr="005C021B">
        <w:rPr>
          <w:rFonts w:ascii="Times New Roman" w:eastAsia="Times New Roman" w:hAnsi="Times New Roman" w:cs="Times New Roman"/>
        </w:rPr>
        <w:t>lub standardami równoważnymi.</w:t>
      </w:r>
    </w:p>
    <w:p w14:paraId="22DE79AF" w14:textId="071E444D" w:rsidR="61840BE4" w:rsidRPr="00CC324B" w:rsidRDefault="79802124" w:rsidP="00767EAC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System powinien również </w:t>
      </w:r>
      <w:r w:rsidR="5A4D3AAA" w:rsidRPr="005C021B">
        <w:rPr>
          <w:rFonts w:ascii="Times New Roman" w:eastAsia="Times New Roman" w:hAnsi="Times New Roman" w:cs="Times New Roman"/>
        </w:rPr>
        <w:t>uwzględniać</w:t>
      </w:r>
      <w:r w:rsidRPr="005C021B">
        <w:rPr>
          <w:rFonts w:ascii="Times New Roman" w:eastAsia="Times New Roman" w:hAnsi="Times New Roman" w:cs="Times New Roman"/>
        </w:rPr>
        <w:t xml:space="preserve"> wymagania wynikające z aktów prawnych </w:t>
      </w:r>
      <w:r w:rsidR="23226F7F" w:rsidRPr="005C021B">
        <w:rPr>
          <w:rFonts w:ascii="Times New Roman" w:eastAsia="Times New Roman" w:hAnsi="Times New Roman" w:cs="Times New Roman"/>
        </w:rPr>
        <w:t>U</w:t>
      </w:r>
      <w:r w:rsidRPr="005C021B">
        <w:rPr>
          <w:rFonts w:ascii="Times New Roman" w:eastAsia="Times New Roman" w:hAnsi="Times New Roman" w:cs="Times New Roman"/>
        </w:rPr>
        <w:t xml:space="preserve">nii </w:t>
      </w:r>
      <w:r w:rsidR="03BCFBAA" w:rsidRPr="005C021B">
        <w:rPr>
          <w:rFonts w:ascii="Times New Roman" w:eastAsia="Times New Roman" w:hAnsi="Times New Roman" w:cs="Times New Roman"/>
        </w:rPr>
        <w:t>E</w:t>
      </w:r>
      <w:r w:rsidRPr="005C021B">
        <w:rPr>
          <w:rFonts w:ascii="Times New Roman" w:eastAsia="Times New Roman" w:hAnsi="Times New Roman" w:cs="Times New Roman"/>
        </w:rPr>
        <w:t xml:space="preserve">uropejskiej dotyczących przetwarzania danych zdrowotnych i </w:t>
      </w:r>
      <w:r w:rsidR="3210EB86" w:rsidRPr="005C021B">
        <w:rPr>
          <w:rFonts w:ascii="Times New Roman" w:eastAsia="Times New Roman" w:hAnsi="Times New Roman" w:cs="Times New Roman"/>
        </w:rPr>
        <w:t>wykorzystania danych do celów badawczych, w tym:</w:t>
      </w:r>
    </w:p>
    <w:p w14:paraId="4CD0E407" w14:textId="17F7BF56" w:rsidR="3C4A3012" w:rsidRPr="005C021B" w:rsidRDefault="4784FEAE" w:rsidP="005C021B">
      <w:pPr>
        <w:pStyle w:val="Akapitzlist"/>
        <w:numPr>
          <w:ilvl w:val="0"/>
          <w:numId w:val="63"/>
        </w:num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General Data Protection Regulation (GDPR) - Regulation (EU) 2016/679 </w:t>
      </w:r>
      <w:r w:rsidR="24F61BE7" w:rsidRPr="005C021B">
        <w:rPr>
          <w:rFonts w:ascii="Times New Roman" w:eastAsia="Times New Roman" w:hAnsi="Times New Roman" w:cs="Times New Roman"/>
        </w:rPr>
        <w:t xml:space="preserve">w sprawie ochrony osób fizycznych w </w:t>
      </w:r>
      <w:r w:rsidR="63C443E2" w:rsidRPr="005C021B">
        <w:rPr>
          <w:rFonts w:ascii="Times New Roman" w:eastAsia="Times New Roman" w:hAnsi="Times New Roman" w:cs="Times New Roman"/>
        </w:rPr>
        <w:t>z</w:t>
      </w:r>
      <w:r w:rsidR="24F61BE7" w:rsidRPr="005C021B">
        <w:rPr>
          <w:rFonts w:ascii="Times New Roman" w:eastAsia="Times New Roman" w:hAnsi="Times New Roman" w:cs="Times New Roman"/>
        </w:rPr>
        <w:t>wiązku z przetwarzaniem danych osobowych i w sprawie swobodnego przepływu takich danych (RODO)</w:t>
      </w:r>
    </w:p>
    <w:p w14:paraId="72161253" w14:textId="014C21FC" w:rsidR="2135C856" w:rsidRPr="005C021B" w:rsidRDefault="2301F0CB" w:rsidP="005C021B">
      <w:pPr>
        <w:pStyle w:val="Akapitzlist"/>
        <w:numPr>
          <w:ilvl w:val="0"/>
          <w:numId w:val="63"/>
        </w:num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European Health Data Space Regulation (EU) 2025/327 </w:t>
      </w:r>
    </w:p>
    <w:p w14:paraId="2FEEF3A4" w14:textId="57A23D5A" w:rsidR="4AF6B0BF" w:rsidRPr="00CC324B" w:rsidRDefault="7EBE3EB4" w:rsidP="005C021B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 xml:space="preserve">System powinien wspierać prowadzenie działalności banku próbek zgodnie z międzynarodowymi standardami biobankowania, w </w:t>
      </w:r>
      <w:r w:rsidR="62993476" w:rsidRPr="005C021B">
        <w:rPr>
          <w:rFonts w:ascii="Times New Roman" w:eastAsia="Times New Roman" w:hAnsi="Times New Roman" w:cs="Times New Roman"/>
        </w:rPr>
        <w:t>szczególnośc</w:t>
      </w:r>
      <w:r w:rsidRPr="005C021B">
        <w:rPr>
          <w:rFonts w:ascii="Times New Roman" w:eastAsia="Times New Roman" w:hAnsi="Times New Roman" w:cs="Times New Roman"/>
        </w:rPr>
        <w:t>i normą ISO 20387, stosowaną w europejskich infrastrukturach biobankowych, w tym w ramach BBMRI-ERIC.</w:t>
      </w:r>
    </w:p>
    <w:p w14:paraId="47F14BDD" w14:textId="13175EA9" w:rsidR="0087604E" w:rsidRPr="00CC324B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Dostarczone produkty nie mogą naruszać majątkowych praw autorskich osób trzecich.</w:t>
      </w:r>
    </w:p>
    <w:p w14:paraId="0EF83448" w14:textId="77777777" w:rsidR="0087604E" w:rsidRPr="00AD04C1" w:rsidRDefault="0087604E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2. Wymagania funkcjonalne systemu</w:t>
      </w:r>
    </w:p>
    <w:p w14:paraId="40F672D7" w14:textId="26BADFC7" w:rsidR="003372A6" w:rsidRPr="005C021B" w:rsidRDefault="003372A6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5C021B">
        <w:rPr>
          <w:rFonts w:ascii="Times New Roman" w:eastAsia="Times New Roman" w:hAnsi="Times New Roman" w:cs="Times New Roman"/>
        </w:rPr>
        <w:t>Wymagania ogólne systemu: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4"/>
        <w:gridCol w:w="7428"/>
      </w:tblGrid>
      <w:tr w:rsidR="003372A6" w14:paraId="3B2BEA75" w14:textId="77777777">
        <w:tc>
          <w:tcPr>
            <w:tcW w:w="1634" w:type="dxa"/>
          </w:tcPr>
          <w:p w14:paraId="4487FCBA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Nr </w:t>
            </w:r>
          </w:p>
        </w:tc>
        <w:tc>
          <w:tcPr>
            <w:tcW w:w="7428" w:type="dxa"/>
          </w:tcPr>
          <w:p w14:paraId="2FF73EAB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Wymaganie</w:t>
            </w:r>
          </w:p>
        </w:tc>
      </w:tr>
      <w:tr w:rsidR="003372A6" w14:paraId="2B358136" w14:textId="77777777">
        <w:tc>
          <w:tcPr>
            <w:tcW w:w="1634" w:type="dxa"/>
          </w:tcPr>
          <w:p w14:paraId="1ECE5728" w14:textId="77777777" w:rsidR="003372A6" w:rsidRPr="005C021B" w:rsidRDefault="003372A6" w:rsidP="003372A6">
            <w:pPr>
              <w:numPr>
                <w:ilvl w:val="0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CF26C66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Wymagania ogólne</w:t>
            </w:r>
          </w:p>
        </w:tc>
      </w:tr>
      <w:tr w:rsidR="003372A6" w14:paraId="27E7E4D5" w14:textId="77777777">
        <w:tc>
          <w:tcPr>
            <w:tcW w:w="1634" w:type="dxa"/>
          </w:tcPr>
          <w:p w14:paraId="3EAACDB5" w14:textId="77777777" w:rsidR="003372A6" w:rsidRPr="005C021B" w:rsidRDefault="003372A6" w:rsidP="003372A6">
            <w:pPr>
              <w:numPr>
                <w:ilvl w:val="1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39A27178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System w chwili uruchomienia musi być zgodny z obowiązującymi aktami prawnymi regulującymi funkcjonowania systemu zdrowotnego w Polsce oraz procesy sprawozdawcze statystyki publicznej w tym obszarze</w:t>
            </w:r>
          </w:p>
        </w:tc>
      </w:tr>
      <w:tr w:rsidR="003372A6" w14:paraId="05A26643" w14:textId="77777777">
        <w:tc>
          <w:tcPr>
            <w:tcW w:w="1634" w:type="dxa"/>
          </w:tcPr>
          <w:p w14:paraId="064289DD" w14:textId="77777777" w:rsidR="003372A6" w:rsidRPr="005C021B" w:rsidRDefault="003372A6" w:rsidP="003372A6">
            <w:pPr>
              <w:numPr>
                <w:ilvl w:val="1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41AF8587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Bezpieczeństwo i audyt systemu</w:t>
            </w:r>
          </w:p>
        </w:tc>
      </w:tr>
      <w:tr w:rsidR="003372A6" w14:paraId="73B55A06" w14:textId="77777777">
        <w:tc>
          <w:tcPr>
            <w:tcW w:w="1634" w:type="dxa"/>
          </w:tcPr>
          <w:p w14:paraId="4239C021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3C8C76C6" w14:textId="284AE088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Dostęp do systemu(ów) tylko dla uwierzytelnionych i uprawnionych użytkowników </w:t>
            </w:r>
          </w:p>
        </w:tc>
      </w:tr>
      <w:tr w:rsidR="003372A6" w14:paraId="19485C17" w14:textId="77777777">
        <w:tc>
          <w:tcPr>
            <w:tcW w:w="1634" w:type="dxa"/>
          </w:tcPr>
          <w:p w14:paraId="0F4B9F0E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3218DC3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System będzie posiadał zestaw uprawnień określających dostęp do każdego elementu systemu z podziałem na możliwe akcje (np. dodawanie, usuwanie, podgląd itp. w zależności od dostępnej funkcjonalności w danym obszarze)</w:t>
            </w:r>
          </w:p>
        </w:tc>
      </w:tr>
      <w:tr w:rsidR="003372A6" w14:paraId="2A694268" w14:textId="77777777">
        <w:tc>
          <w:tcPr>
            <w:tcW w:w="1634" w:type="dxa"/>
          </w:tcPr>
          <w:p w14:paraId="0801A790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4286048C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System będzie posiadał możliwość tworzenia ról będących zbiorem uprawnień wraz z możliwymi czynnościami, które użytkownik jest w stanie wykonać</w:t>
            </w:r>
          </w:p>
        </w:tc>
      </w:tr>
      <w:tr w:rsidR="003372A6" w14:paraId="25862E11" w14:textId="77777777">
        <w:tc>
          <w:tcPr>
            <w:tcW w:w="1634" w:type="dxa"/>
          </w:tcPr>
          <w:p w14:paraId="23255791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A9D0999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Zachowanie pełnej historii zmian danych wraz z datą i nazwą użytkownika modyfikującego </w:t>
            </w:r>
          </w:p>
        </w:tc>
      </w:tr>
      <w:tr w:rsidR="003372A6" w14:paraId="615C84C0" w14:textId="77777777">
        <w:tc>
          <w:tcPr>
            <w:tcW w:w="1634" w:type="dxa"/>
          </w:tcPr>
          <w:p w14:paraId="27A202D7" w14:textId="77777777" w:rsidR="003372A6" w:rsidRPr="005C021B" w:rsidRDefault="003372A6" w:rsidP="003372A6">
            <w:pPr>
              <w:numPr>
                <w:ilvl w:val="2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D53C295" w14:textId="024DC00C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W żadnym module systemu dane nie powinny być fizycznie usuwane. System oraz wszystkie jego składowe powinny być wyposażone w mechanizm SOFT-DEL </w:t>
            </w:r>
            <w:r w:rsidR="00712167" w:rsidRPr="005C021B">
              <w:rPr>
                <w:rFonts w:ascii="Times New Roman" w:eastAsia="Times New Roman" w:hAnsi="Times New Roman" w:cs="Times New Roman"/>
              </w:rPr>
              <w:t xml:space="preserve">(lub przenoszenia do tabel archiwalnych) </w:t>
            </w:r>
            <w:r w:rsidRPr="005C021B">
              <w:rPr>
                <w:rFonts w:ascii="Times New Roman" w:eastAsia="Times New Roman" w:hAnsi="Times New Roman" w:cs="Times New Roman"/>
              </w:rPr>
              <w:t>- dane pozostają w bazach danych, lecz nie są widoczne dla użytkowników systemów.</w:t>
            </w:r>
          </w:p>
        </w:tc>
      </w:tr>
      <w:tr w:rsidR="003372A6" w14:paraId="23830425" w14:textId="77777777">
        <w:tc>
          <w:tcPr>
            <w:tcW w:w="1634" w:type="dxa"/>
          </w:tcPr>
          <w:p w14:paraId="355DA38D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4581DFB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Każdy dostęp do danych wrażliwych musi być rejestrowany a dostęp bezpośredni do bazy danych audytowany</w:t>
            </w:r>
          </w:p>
        </w:tc>
      </w:tr>
      <w:tr w:rsidR="003372A6" w14:paraId="621826DE" w14:textId="77777777">
        <w:tc>
          <w:tcPr>
            <w:tcW w:w="1634" w:type="dxa"/>
          </w:tcPr>
          <w:p w14:paraId="7442D0BC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424EBF92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Zgodność w zakresie bezpieczeństwa danych osobowych z obowiązującym prawem (w tym w szczególności RODO)</w:t>
            </w:r>
          </w:p>
        </w:tc>
      </w:tr>
      <w:tr w:rsidR="003372A6" w14:paraId="50363153" w14:textId="77777777">
        <w:tc>
          <w:tcPr>
            <w:tcW w:w="1634" w:type="dxa"/>
          </w:tcPr>
          <w:p w14:paraId="539802E4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9B3C26B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Dostęp do wszystkich części serwisu będzie zabezpieczony i dostępny przez szyfrowane kanały. Bezpieczeństwo systemu będzie zgodne w pełni z OWASP.</w:t>
            </w:r>
          </w:p>
        </w:tc>
      </w:tr>
      <w:tr w:rsidR="003372A6" w14:paraId="5C13D5C0" w14:textId="77777777">
        <w:tc>
          <w:tcPr>
            <w:tcW w:w="1634" w:type="dxa"/>
          </w:tcPr>
          <w:p w14:paraId="4A0F2EAB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437E3714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Ilekroć w wymaganiach jest mowa o zaznaczaniu/oznaczaniu jakichkolwiek danych w systemie, Zamawiający wymaga, aby system zagwarantował możliwość wybrania/zaznaczenia: pojedynczych wpisów, wszystkich wpisów na aktualnej stronie, wpisów na różnych stronach, wszystkich wpisów spełniających aktualnie zastosowane filtry (na wszystkich stronach)</w:t>
            </w:r>
          </w:p>
        </w:tc>
      </w:tr>
      <w:tr w:rsidR="003372A6" w14:paraId="7F155CA9" w14:textId="77777777">
        <w:tc>
          <w:tcPr>
            <w:tcW w:w="1634" w:type="dxa"/>
          </w:tcPr>
          <w:p w14:paraId="7FFC1EA2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6301EAC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Ilekroć w wymaganiach jest mowa o wyszukiwaniu/filtrowaniu danych, System musi umożliwiać filtrowanie/wyszukiwanie po dowolnej właściwości obiektu dostępnej na danej liście</w:t>
            </w:r>
          </w:p>
        </w:tc>
      </w:tr>
      <w:tr w:rsidR="003372A6" w14:paraId="133A424D" w14:textId="77777777">
        <w:tc>
          <w:tcPr>
            <w:tcW w:w="1634" w:type="dxa"/>
          </w:tcPr>
          <w:p w14:paraId="7190B7BA" w14:textId="77777777" w:rsidR="003372A6" w:rsidRPr="005C021B" w:rsidRDefault="003372A6" w:rsidP="003372A6">
            <w:pPr>
              <w:numPr>
                <w:ilvl w:val="3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57E54FFB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Wyszukiwanie/filtrowanie musi być możliwe po wielu właściwościach obiektu.</w:t>
            </w:r>
          </w:p>
        </w:tc>
      </w:tr>
      <w:tr w:rsidR="003372A6" w14:paraId="3EAC3F6A" w14:textId="77777777">
        <w:tc>
          <w:tcPr>
            <w:tcW w:w="1634" w:type="dxa"/>
          </w:tcPr>
          <w:p w14:paraId="3D0E4FF3" w14:textId="77777777" w:rsidR="003372A6" w:rsidRPr="005C021B" w:rsidRDefault="003372A6" w:rsidP="003372A6">
            <w:pPr>
              <w:numPr>
                <w:ilvl w:val="3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91DFE28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System musi pozwalać użytkownikowi na sortowanie danych dowolnego wymiaru w porządku rosnącym lub malejącym</w:t>
            </w:r>
          </w:p>
        </w:tc>
      </w:tr>
      <w:tr w:rsidR="003372A6" w14:paraId="32073507" w14:textId="77777777">
        <w:tc>
          <w:tcPr>
            <w:tcW w:w="1634" w:type="dxa"/>
          </w:tcPr>
          <w:p w14:paraId="71099B26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891F240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W tabelach/listach proces wyszukiwania/filtrowania oraz sortowania musi się odbywać na całym zbiorze danych, a nie jedynie w obrębie jednej strony danych.</w:t>
            </w:r>
          </w:p>
        </w:tc>
      </w:tr>
      <w:tr w:rsidR="003372A6" w14:paraId="2C01D40C" w14:textId="77777777" w:rsidTr="005C021B">
        <w:trPr>
          <w:trHeight w:val="792"/>
        </w:trPr>
        <w:tc>
          <w:tcPr>
            <w:tcW w:w="1634" w:type="dxa"/>
          </w:tcPr>
          <w:p w14:paraId="598A14B9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2149EC7A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System musi posiadać definiowanie reguł walidacyjnych dla różnych formularzy </w:t>
            </w:r>
          </w:p>
        </w:tc>
      </w:tr>
      <w:tr w:rsidR="003372A6" w14:paraId="2BDEB567" w14:textId="77777777">
        <w:tc>
          <w:tcPr>
            <w:tcW w:w="1634" w:type="dxa"/>
          </w:tcPr>
          <w:p w14:paraId="010B9A5C" w14:textId="77777777" w:rsidR="003372A6" w:rsidRPr="005C021B" w:rsidRDefault="003372A6" w:rsidP="003372A6">
            <w:pPr>
              <w:numPr>
                <w:ilvl w:val="3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352D7498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System musi umożliwiać zdefiniowanie zakresu dat dla których reguła będzie obowiązywała </w:t>
            </w:r>
          </w:p>
        </w:tc>
      </w:tr>
      <w:tr w:rsidR="003372A6" w14:paraId="4872DC3B" w14:textId="77777777">
        <w:tc>
          <w:tcPr>
            <w:tcW w:w="1634" w:type="dxa"/>
          </w:tcPr>
          <w:p w14:paraId="458EC478" w14:textId="77777777" w:rsidR="003372A6" w:rsidRPr="005C021B" w:rsidRDefault="003372A6" w:rsidP="003372A6">
            <w:pPr>
              <w:numPr>
                <w:ilvl w:val="0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1140790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Zarządzanie systemem</w:t>
            </w:r>
          </w:p>
        </w:tc>
      </w:tr>
      <w:tr w:rsidR="003372A6" w14:paraId="4C8A00DA" w14:textId="77777777">
        <w:tc>
          <w:tcPr>
            <w:tcW w:w="1634" w:type="dxa"/>
          </w:tcPr>
          <w:p w14:paraId="312E997D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3C30B01" w14:textId="497D0D8D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Integracja z systemem </w:t>
            </w:r>
            <w:r w:rsidR="00A83AAE" w:rsidRPr="005C021B">
              <w:rPr>
                <w:rFonts w:ascii="Times New Roman" w:eastAsia="Times New Roman" w:hAnsi="Times New Roman" w:cs="Times New Roman"/>
              </w:rPr>
              <w:t xml:space="preserve">autoryzacyjnym </w:t>
            </w:r>
            <w:r w:rsidR="00A4445D" w:rsidRPr="005C021B">
              <w:rPr>
                <w:rFonts w:ascii="Times New Roman" w:eastAsia="Times New Roman" w:hAnsi="Times New Roman" w:cs="Times New Roman"/>
              </w:rPr>
              <w:t xml:space="preserve">Keycloak </w:t>
            </w:r>
            <w:r w:rsidR="00A83AAE" w:rsidRPr="005C021B">
              <w:rPr>
                <w:rFonts w:ascii="Times New Roman" w:eastAsia="Times New Roman" w:hAnsi="Times New Roman" w:cs="Times New Roman"/>
              </w:rPr>
              <w:t>zamawiającego</w:t>
            </w:r>
          </w:p>
        </w:tc>
      </w:tr>
      <w:tr w:rsidR="003372A6" w14:paraId="34AABC14" w14:textId="77777777">
        <w:tc>
          <w:tcPr>
            <w:tcW w:w="1634" w:type="dxa"/>
          </w:tcPr>
          <w:p w14:paraId="654F7CB7" w14:textId="77777777" w:rsidR="003372A6" w:rsidRPr="005C021B" w:rsidRDefault="003372A6" w:rsidP="003372A6">
            <w:pPr>
              <w:numPr>
                <w:ilvl w:val="1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35706A4C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Rejestracja użytkowników</w:t>
            </w:r>
          </w:p>
        </w:tc>
      </w:tr>
      <w:tr w:rsidR="003372A6" w14:paraId="5E73B7B8" w14:textId="77777777">
        <w:tc>
          <w:tcPr>
            <w:tcW w:w="1634" w:type="dxa"/>
          </w:tcPr>
          <w:p w14:paraId="14FE1646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72A92816" w14:textId="42CD28C6" w:rsidR="003372A6" w:rsidRPr="005C021B" w:rsidRDefault="00A83AAE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 xml:space="preserve">Automatyczne dodawanie nowo </w:t>
            </w:r>
            <w:r w:rsidR="00222F8B" w:rsidRPr="005C021B">
              <w:rPr>
                <w:rFonts w:ascii="Times New Roman" w:eastAsia="Times New Roman" w:hAnsi="Times New Roman" w:cs="Times New Roman"/>
              </w:rPr>
              <w:t>zautoryzowanych</w:t>
            </w:r>
            <w:r w:rsidRPr="005C021B">
              <w:rPr>
                <w:rFonts w:ascii="Times New Roman" w:eastAsia="Times New Roman" w:hAnsi="Times New Roman" w:cs="Times New Roman"/>
              </w:rPr>
              <w:t xml:space="preserve"> użytkowników poprzez platformę Keycloak</w:t>
            </w:r>
          </w:p>
        </w:tc>
      </w:tr>
      <w:tr w:rsidR="003372A6" w14:paraId="726CCD6A" w14:textId="77777777">
        <w:tc>
          <w:tcPr>
            <w:tcW w:w="1634" w:type="dxa"/>
          </w:tcPr>
          <w:p w14:paraId="185C050F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D3AC38E" w14:textId="5AE9596F" w:rsidR="003372A6" w:rsidRPr="005C021B" w:rsidRDefault="00A83AAE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Nowo utworzony użytkownik ma</w:t>
            </w:r>
            <w:r w:rsidR="009E22CB" w:rsidRPr="005C021B">
              <w:rPr>
                <w:rFonts w:ascii="Times New Roman" w:eastAsia="Times New Roman" w:hAnsi="Times New Roman" w:cs="Times New Roman"/>
              </w:rPr>
              <w:t xml:space="preserve"> minimalny zakres ról i uprawnień</w:t>
            </w:r>
            <w:r w:rsidR="00222F8B" w:rsidRPr="005C021B">
              <w:rPr>
                <w:rFonts w:ascii="Times New Roman" w:eastAsia="Times New Roman" w:hAnsi="Times New Roman" w:cs="Times New Roman"/>
              </w:rPr>
              <w:t xml:space="preserve"> z brakiem dostępu do danych biznesowych</w:t>
            </w:r>
          </w:p>
        </w:tc>
      </w:tr>
      <w:tr w:rsidR="003372A6" w14:paraId="566A023C" w14:textId="77777777">
        <w:tc>
          <w:tcPr>
            <w:tcW w:w="1634" w:type="dxa"/>
          </w:tcPr>
          <w:p w14:paraId="02BC14E3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479F99F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Nadawanie ról użytkownikom systemu</w:t>
            </w:r>
          </w:p>
        </w:tc>
      </w:tr>
      <w:tr w:rsidR="003372A6" w14:paraId="5E6469B5" w14:textId="77777777">
        <w:tc>
          <w:tcPr>
            <w:tcW w:w="1634" w:type="dxa"/>
          </w:tcPr>
          <w:p w14:paraId="3C7B5189" w14:textId="77777777" w:rsidR="003372A6" w:rsidRPr="005C021B" w:rsidRDefault="003372A6" w:rsidP="003372A6">
            <w:pPr>
              <w:numPr>
                <w:ilvl w:val="1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61F3BB46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Konfiguracja</w:t>
            </w:r>
          </w:p>
        </w:tc>
      </w:tr>
      <w:tr w:rsidR="003372A6" w14:paraId="43E7B2DB" w14:textId="77777777">
        <w:tc>
          <w:tcPr>
            <w:tcW w:w="1634" w:type="dxa"/>
          </w:tcPr>
          <w:p w14:paraId="4D383991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1055056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Możliwość edycji oraz importu słowników przez uprawnionych użytkowników wraz z obsługą historii wersji</w:t>
            </w:r>
          </w:p>
        </w:tc>
      </w:tr>
      <w:tr w:rsidR="003372A6" w14:paraId="54577557" w14:textId="77777777">
        <w:tc>
          <w:tcPr>
            <w:tcW w:w="1634" w:type="dxa"/>
          </w:tcPr>
          <w:p w14:paraId="44264D91" w14:textId="77777777" w:rsidR="003372A6" w:rsidRPr="005C021B" w:rsidRDefault="003372A6" w:rsidP="003372A6">
            <w:pPr>
              <w:numPr>
                <w:ilvl w:val="3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C7A8BF2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Możliwość oznaczania poszczególnych wartości słownikowych jako NIEAKTYWNE. Wartości takie nie mogą zostać wybrane przez użytkownika w trakcie edycji formularza.</w:t>
            </w:r>
          </w:p>
        </w:tc>
      </w:tr>
      <w:tr w:rsidR="003372A6" w14:paraId="6F6055D9" w14:textId="77777777">
        <w:tc>
          <w:tcPr>
            <w:tcW w:w="1634" w:type="dxa"/>
          </w:tcPr>
          <w:p w14:paraId="2E126B2D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3A656E5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Reguły walidacyjne powinny działać na trzech poziomach: 1 – BŁĄD, uniemożliwia zapis rekordu w bazie danych (możliwy jest jedynie zapis rekordu testowego), gdy naruszone są kluczowe reguły walidacyjne; 2 – OSTRZEŻENIE, umożliwia zapis do bazy danych, jednak rekord zawiera dane o obniżonej jakości, nie naruszają one kluczowych reguł walidacyjnych; 3 – INFORMACJA, umożliwia zapis do bazy danych informując użytkownika o dostrzeżonym trendzie, prawidłowości, szczególnych wymaganiach lub potrzebie dodatkowego rozważenia wprowadzanej informacji. Reguły walidacyjne muszą być wiązane do typu formularza oraz jest statusu (np. ‘W trakcie’, ‘Zakończony’ itp.)</w:t>
            </w:r>
          </w:p>
        </w:tc>
      </w:tr>
      <w:tr w:rsidR="003372A6" w14:paraId="4B40312B" w14:textId="77777777">
        <w:tc>
          <w:tcPr>
            <w:tcW w:w="1634" w:type="dxa"/>
          </w:tcPr>
          <w:p w14:paraId="7901BB8B" w14:textId="77777777" w:rsidR="003372A6" w:rsidRPr="005C021B" w:rsidRDefault="003372A6" w:rsidP="003372A6">
            <w:pPr>
              <w:numPr>
                <w:ilvl w:val="2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5284C9D7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Oprogramowanie musi rejestrować i walidować dane dotyczące danych adresowych zgodnie z zawartością rejestru TERYT</w:t>
            </w:r>
          </w:p>
        </w:tc>
      </w:tr>
      <w:tr w:rsidR="003372A6" w14:paraId="32994EBB" w14:textId="77777777">
        <w:tc>
          <w:tcPr>
            <w:tcW w:w="1634" w:type="dxa"/>
          </w:tcPr>
          <w:p w14:paraId="17489E8A" w14:textId="77777777" w:rsidR="003372A6" w:rsidRPr="005C021B" w:rsidRDefault="003372A6" w:rsidP="003372A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57F6D013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Każdy użytkownik może wybrać kolumny, które mają być widoczne na poszczególnych listach (z zakresu kolumn opracowane na etapie analizy ze Zlecającym). Jego wybór jest zapamiętywany, wylogowanie i zalogowanie nie może powodować utraty tej konfiguracji.</w:t>
            </w:r>
          </w:p>
        </w:tc>
      </w:tr>
      <w:tr w:rsidR="003372A6" w14:paraId="099C19C2" w14:textId="77777777">
        <w:tc>
          <w:tcPr>
            <w:tcW w:w="1634" w:type="dxa"/>
          </w:tcPr>
          <w:p w14:paraId="3E6E3001" w14:textId="77777777" w:rsidR="003372A6" w:rsidRPr="005C021B" w:rsidRDefault="003372A6" w:rsidP="003372A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24346890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Każdy użytkownik może wybrać kolejność kolumn, które są widoczne na poszczególnych listach. Jego wybór jest zapamiętywany, wylogowanie i zalogowanie nie może powodować utraty tej konfiguracji.</w:t>
            </w:r>
          </w:p>
        </w:tc>
      </w:tr>
      <w:tr w:rsidR="003372A6" w14:paraId="24B30584" w14:textId="77777777">
        <w:tc>
          <w:tcPr>
            <w:tcW w:w="1634" w:type="dxa"/>
          </w:tcPr>
          <w:p w14:paraId="4494D8DB" w14:textId="77777777" w:rsidR="003372A6" w:rsidRPr="005C021B" w:rsidRDefault="003372A6" w:rsidP="003372A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D5017F0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Przejście z listy do elementu docelowego (np. do podglądu szczegółowego, edycji) może się odbywać poprzez podwójne kliknięcie oraz za pomocą przycisku.</w:t>
            </w:r>
          </w:p>
        </w:tc>
      </w:tr>
      <w:tr w:rsidR="003372A6" w14:paraId="069E8785" w14:textId="77777777">
        <w:tc>
          <w:tcPr>
            <w:tcW w:w="1634" w:type="dxa"/>
          </w:tcPr>
          <w:p w14:paraId="02E75CB1" w14:textId="77777777" w:rsidR="003372A6" w:rsidRPr="005C021B" w:rsidRDefault="003372A6" w:rsidP="003372A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0DBAD93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Powrót z elementu do listy nie może powodować utraty wcześniej zdefiniowanych filtrów, sortowań itp. Powrót powinien także odbyć się do tej samej strony, z której nastąpiło wejście do obiektu docelowego.</w:t>
            </w:r>
          </w:p>
        </w:tc>
      </w:tr>
      <w:tr w:rsidR="003372A6" w14:paraId="5EE4BD32" w14:textId="77777777">
        <w:tc>
          <w:tcPr>
            <w:tcW w:w="1634" w:type="dxa"/>
          </w:tcPr>
          <w:p w14:paraId="0AC1BCC0" w14:textId="77777777" w:rsidR="003372A6" w:rsidRPr="005C021B" w:rsidRDefault="003372A6" w:rsidP="003372A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4572C462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Każda z list powinna mieć możliwość wyboru ilości elementów na stronie, a wybór użytkownika powinien być trwale zapamiętywany.</w:t>
            </w:r>
          </w:p>
        </w:tc>
      </w:tr>
      <w:tr w:rsidR="003372A6" w14:paraId="45A1CC9F" w14:textId="77777777">
        <w:tc>
          <w:tcPr>
            <w:tcW w:w="1634" w:type="dxa"/>
          </w:tcPr>
          <w:p w14:paraId="083B122A" w14:textId="77777777" w:rsidR="003372A6" w:rsidRPr="005C021B" w:rsidRDefault="003372A6" w:rsidP="003372A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5D34976B" w14:textId="77777777" w:rsidR="003372A6" w:rsidRPr="005C021B" w:rsidRDefault="003372A6">
            <w:pPr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Dostęp do systemów</w:t>
            </w:r>
          </w:p>
        </w:tc>
      </w:tr>
      <w:tr w:rsidR="003372A6" w14:paraId="03E07882" w14:textId="77777777">
        <w:tc>
          <w:tcPr>
            <w:tcW w:w="1634" w:type="dxa"/>
          </w:tcPr>
          <w:p w14:paraId="6B33C70D" w14:textId="77777777" w:rsidR="003372A6" w:rsidRPr="005C021B" w:rsidRDefault="003372A6" w:rsidP="003372A6">
            <w:pPr>
              <w:numPr>
                <w:ilvl w:val="2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3C682F04" w14:textId="77777777" w:rsidR="003372A6" w:rsidRPr="005C021B" w:rsidRDefault="003372A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Dostęp do systemów i wymiany danych jest możliwy tylko w ramach zestawionego szyfrowanego protokołu TLS w wersji minimum 1.2.</w:t>
            </w:r>
          </w:p>
        </w:tc>
      </w:tr>
      <w:tr w:rsidR="003372A6" w14:paraId="2771CDC2" w14:textId="77777777">
        <w:tc>
          <w:tcPr>
            <w:tcW w:w="1634" w:type="dxa"/>
          </w:tcPr>
          <w:p w14:paraId="557BD4B7" w14:textId="77777777" w:rsidR="003372A6" w:rsidRPr="005C021B" w:rsidRDefault="003372A6" w:rsidP="003372A6">
            <w:pPr>
              <w:numPr>
                <w:ilvl w:val="2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0A9C40E2" w14:textId="77777777" w:rsidR="003372A6" w:rsidRPr="005C021B" w:rsidRDefault="003372A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Sesje zalogowanych użytkowników wygasają po określonym czasie.</w:t>
            </w:r>
          </w:p>
        </w:tc>
      </w:tr>
      <w:tr w:rsidR="003372A6" w14:paraId="0BE9F927" w14:textId="77777777">
        <w:tc>
          <w:tcPr>
            <w:tcW w:w="1634" w:type="dxa"/>
          </w:tcPr>
          <w:p w14:paraId="53EF5308" w14:textId="77777777" w:rsidR="003372A6" w:rsidRPr="005C021B" w:rsidRDefault="003372A6" w:rsidP="003372A6">
            <w:pPr>
              <w:numPr>
                <w:ilvl w:val="2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F5145A8" w14:textId="77777777" w:rsidR="003372A6" w:rsidRPr="005C021B" w:rsidRDefault="003372A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Ruch z i do Internetu musi być szyfrowany i poddawany inspekcji</w:t>
            </w:r>
          </w:p>
        </w:tc>
      </w:tr>
      <w:tr w:rsidR="003372A6" w14:paraId="4CFA77D2" w14:textId="77777777">
        <w:tc>
          <w:tcPr>
            <w:tcW w:w="1634" w:type="dxa"/>
          </w:tcPr>
          <w:p w14:paraId="2A080CB5" w14:textId="77777777" w:rsidR="003372A6" w:rsidRPr="005C021B" w:rsidRDefault="003372A6" w:rsidP="003372A6">
            <w:pPr>
              <w:numPr>
                <w:ilvl w:val="2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8" w:type="dxa"/>
          </w:tcPr>
          <w:p w14:paraId="11DC56CC" w14:textId="77777777" w:rsidR="003372A6" w:rsidRPr="005C021B" w:rsidRDefault="003372A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021B">
              <w:rPr>
                <w:rFonts w:ascii="Times New Roman" w:eastAsia="Times New Roman" w:hAnsi="Times New Roman" w:cs="Times New Roman"/>
              </w:rPr>
              <w:t>Wszystkie dostarczone systemy muszą działać w trybie SSO</w:t>
            </w:r>
          </w:p>
        </w:tc>
      </w:tr>
    </w:tbl>
    <w:p w14:paraId="4155928E" w14:textId="77777777" w:rsidR="003372A6" w:rsidRPr="002F7DD1" w:rsidRDefault="003372A6" w:rsidP="006F69E7">
      <w:pPr>
        <w:spacing w:line="360" w:lineRule="auto"/>
        <w:rPr>
          <w:rFonts w:ascii="Times New Roman" w:eastAsia="Times New Roman" w:hAnsi="Times New Roman" w:cs="Times New Roman"/>
        </w:rPr>
      </w:pPr>
    </w:p>
    <w:p w14:paraId="56C654E9" w14:textId="36B8B80A" w:rsidR="00322953" w:rsidRPr="00247FA1" w:rsidRDefault="00632146" w:rsidP="00322953">
      <w:pPr>
        <w:spacing w:line="360" w:lineRule="auto"/>
        <w:rPr>
          <w:rFonts w:ascii="Times New Roman" w:eastAsia="Times New Roman" w:hAnsi="Times New Roman" w:cs="Times New Roman"/>
        </w:rPr>
      </w:pPr>
      <w:r w:rsidRPr="002F7DD1">
        <w:rPr>
          <w:rFonts w:ascii="Times New Roman" w:eastAsia="Times New Roman" w:hAnsi="Times New Roman" w:cs="Times New Roman"/>
        </w:rPr>
        <w:t xml:space="preserve">2.1. </w:t>
      </w:r>
      <w:r w:rsidR="00322953" w:rsidRPr="002F7DD1">
        <w:rPr>
          <w:rFonts w:ascii="Times New Roman" w:eastAsia="Times New Roman" w:hAnsi="Times New Roman" w:cs="Times New Roman"/>
        </w:rPr>
        <w:t>System musi umożliwiać prowadzenie centralnej ewidencji próbek biologicznych</w:t>
      </w:r>
      <w:r w:rsidR="5AB0716C" w:rsidRPr="002F7DD1">
        <w:rPr>
          <w:rFonts w:ascii="Times New Roman" w:eastAsia="Times New Roman" w:hAnsi="Times New Roman" w:cs="Times New Roman"/>
        </w:rPr>
        <w:t xml:space="preserve"> stanowiących zasoby banku</w:t>
      </w:r>
      <w:r w:rsidR="00322953" w:rsidRPr="002F7DD1">
        <w:rPr>
          <w:rFonts w:ascii="Times New Roman" w:eastAsia="Times New Roman" w:hAnsi="Times New Roman" w:cs="Times New Roman"/>
        </w:rPr>
        <w:t>, w tym</w:t>
      </w:r>
      <w:r w:rsidR="167A7497" w:rsidRPr="002F7DD1">
        <w:rPr>
          <w:rFonts w:ascii="Times New Roman" w:eastAsia="Times New Roman" w:hAnsi="Times New Roman" w:cs="Times New Roman"/>
        </w:rPr>
        <w:t xml:space="preserve"> między innymi</w:t>
      </w:r>
      <w:r w:rsidR="035B9068" w:rsidRPr="002F7DD1">
        <w:rPr>
          <w:rFonts w:ascii="Times New Roman" w:eastAsia="Times New Roman" w:hAnsi="Times New Roman" w:cs="Times New Roman"/>
        </w:rPr>
        <w:t>:</w:t>
      </w:r>
    </w:p>
    <w:p w14:paraId="11B4658F" w14:textId="77777777" w:rsidR="00322953" w:rsidRPr="00247FA1" w:rsidRDefault="00322953" w:rsidP="00F90CED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</w:rPr>
      </w:pPr>
      <w:r w:rsidRPr="002F7DD1">
        <w:rPr>
          <w:rFonts w:ascii="Times New Roman" w:eastAsia="Times New Roman" w:hAnsi="Times New Roman" w:cs="Times New Roman"/>
        </w:rPr>
        <w:t>przechowywanie unikalnego identyfikatora każdej próbki,</w:t>
      </w:r>
    </w:p>
    <w:p w14:paraId="50A8DC8A" w14:textId="006B7F89" w:rsidR="00322953" w:rsidRPr="00247FA1" w:rsidRDefault="035B9068" w:rsidP="00F90CED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</w:rPr>
      </w:pPr>
      <w:r w:rsidRPr="002F7DD1">
        <w:rPr>
          <w:rFonts w:ascii="Times New Roman" w:eastAsia="Times New Roman" w:hAnsi="Times New Roman" w:cs="Times New Roman"/>
        </w:rPr>
        <w:t xml:space="preserve">powiązanie próbki z </w:t>
      </w:r>
      <w:r w:rsidR="1D048A46" w:rsidRPr="002F7DD1">
        <w:rPr>
          <w:rFonts w:ascii="Times New Roman" w:eastAsia="Times New Roman" w:hAnsi="Times New Roman" w:cs="Times New Roman"/>
        </w:rPr>
        <w:t xml:space="preserve"> </w:t>
      </w:r>
      <w:r w:rsidR="5AD9F26A" w:rsidRPr="002F7DD1">
        <w:rPr>
          <w:rFonts w:ascii="Times New Roman" w:eastAsia="Times New Roman" w:hAnsi="Times New Roman" w:cs="Times New Roman"/>
        </w:rPr>
        <w:t xml:space="preserve">anonimizowanym lub </w:t>
      </w:r>
      <w:r w:rsidR="0745B8FB" w:rsidRPr="002F7DD1">
        <w:rPr>
          <w:rFonts w:ascii="Times New Roman" w:eastAsia="Times New Roman" w:hAnsi="Times New Roman" w:cs="Times New Roman"/>
        </w:rPr>
        <w:t>pseudonimowanym</w:t>
      </w:r>
      <w:r w:rsidR="4ACF5BA3" w:rsidRPr="002F7DD1">
        <w:rPr>
          <w:rFonts w:ascii="Times New Roman" w:eastAsia="Times New Roman" w:hAnsi="Times New Roman" w:cs="Times New Roman"/>
        </w:rPr>
        <w:t xml:space="preserve"> </w:t>
      </w:r>
      <w:r w:rsidR="161B7E1A" w:rsidRPr="002F7DD1">
        <w:rPr>
          <w:rFonts w:ascii="Times New Roman" w:eastAsia="Times New Roman" w:hAnsi="Times New Roman" w:cs="Times New Roman"/>
        </w:rPr>
        <w:t>identyfikato</w:t>
      </w:r>
      <w:r w:rsidR="2D7EADCF" w:rsidRPr="002F7DD1">
        <w:rPr>
          <w:rFonts w:ascii="Times New Roman" w:eastAsia="Times New Roman" w:hAnsi="Times New Roman" w:cs="Times New Roman"/>
        </w:rPr>
        <w:t>r</w:t>
      </w:r>
      <w:r w:rsidR="7087EB99" w:rsidRPr="002F7DD1">
        <w:rPr>
          <w:rFonts w:ascii="Times New Roman" w:eastAsia="Times New Roman" w:hAnsi="Times New Roman" w:cs="Times New Roman"/>
        </w:rPr>
        <w:t>em</w:t>
      </w:r>
      <w:r w:rsidR="002F7DD1">
        <w:rPr>
          <w:rFonts w:ascii="Times New Roman" w:eastAsia="Times New Roman" w:hAnsi="Times New Roman" w:cs="Times New Roman"/>
        </w:rPr>
        <w:t xml:space="preserve"> </w:t>
      </w:r>
      <w:r w:rsidR="161B7E1A" w:rsidRPr="002F7DD1">
        <w:rPr>
          <w:rFonts w:ascii="Times New Roman" w:eastAsia="Times New Roman" w:hAnsi="Times New Roman" w:cs="Times New Roman"/>
        </w:rPr>
        <w:t>uczestnika</w:t>
      </w:r>
      <w:r w:rsidRPr="002F7DD1">
        <w:rPr>
          <w:rFonts w:ascii="Times New Roman" w:eastAsia="Times New Roman" w:hAnsi="Times New Roman" w:cs="Times New Roman"/>
        </w:rPr>
        <w:t>,</w:t>
      </w:r>
      <w:r w:rsidR="13D8E3CB" w:rsidRPr="002F7DD1">
        <w:rPr>
          <w:rFonts w:ascii="Times New Roman" w:eastAsia="Times New Roman" w:hAnsi="Times New Roman" w:cs="Times New Roman"/>
        </w:rPr>
        <w:t xml:space="preserve"> </w:t>
      </w:r>
    </w:p>
    <w:p w14:paraId="79217FCF" w14:textId="77777777" w:rsidR="00322953" w:rsidRPr="00247FA1" w:rsidRDefault="00322953" w:rsidP="00F90CED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</w:rPr>
      </w:pPr>
      <w:r w:rsidRPr="002F7DD1">
        <w:rPr>
          <w:rFonts w:ascii="Times New Roman" w:eastAsia="Times New Roman" w:hAnsi="Times New Roman" w:cs="Times New Roman"/>
        </w:rPr>
        <w:t>przechowywanie informacji o typie materiału biologicznego,</w:t>
      </w:r>
    </w:p>
    <w:p w14:paraId="153114B3" w14:textId="77777777" w:rsidR="00322953" w:rsidRPr="00247FA1" w:rsidRDefault="00322953" w:rsidP="00F90CED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</w:rPr>
      </w:pPr>
      <w:r w:rsidRPr="002F7DD1">
        <w:rPr>
          <w:rFonts w:ascii="Times New Roman" w:eastAsia="Times New Roman" w:hAnsi="Times New Roman" w:cs="Times New Roman"/>
        </w:rPr>
        <w:t>ewidencjonowanie statusu próbki (dostępna, wykorzystana, zniszczona),</w:t>
      </w:r>
    </w:p>
    <w:p w14:paraId="686CBC9A" w14:textId="0F62FC42" w:rsidR="0087604E" w:rsidRPr="00247FA1" w:rsidRDefault="00322953" w:rsidP="00F90CED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</w:rPr>
      </w:pPr>
      <w:r w:rsidRPr="00EB440A">
        <w:rPr>
          <w:rFonts w:ascii="Times New Roman" w:eastAsia="Times New Roman" w:hAnsi="Times New Roman" w:cs="Times New Roman"/>
        </w:rPr>
        <w:t>przechowywanie wszelkich dodatkowych danych przekazanych z poszczególnych źródeł (np. lokalizacja przechowywania, objętość</w:t>
      </w:r>
      <w:r w:rsidR="1A1C5822" w:rsidRPr="00EB440A">
        <w:rPr>
          <w:rFonts w:ascii="Times New Roman" w:eastAsia="Times New Roman" w:hAnsi="Times New Roman" w:cs="Times New Roman"/>
        </w:rPr>
        <w:t xml:space="preserve"> opakowania</w:t>
      </w:r>
      <w:r w:rsidRPr="00EB440A">
        <w:rPr>
          <w:rFonts w:ascii="Times New Roman" w:eastAsia="Times New Roman" w:hAnsi="Times New Roman" w:cs="Times New Roman"/>
        </w:rPr>
        <w:t xml:space="preserve">, </w:t>
      </w:r>
      <w:r w:rsidR="04B1C797" w:rsidRPr="00EB440A">
        <w:rPr>
          <w:rFonts w:ascii="Times New Roman" w:eastAsia="Times New Roman" w:hAnsi="Times New Roman" w:cs="Times New Roman"/>
        </w:rPr>
        <w:t>informacje</w:t>
      </w:r>
      <w:r w:rsidRPr="00EB440A">
        <w:rPr>
          <w:rFonts w:ascii="Times New Roman" w:eastAsia="Times New Roman" w:hAnsi="Times New Roman" w:cs="Times New Roman"/>
        </w:rPr>
        <w:t xml:space="preserve"> demograficzne i epidemiologiczne uczestnika</w:t>
      </w:r>
      <w:r w:rsidR="42391F17" w:rsidRPr="00EB440A">
        <w:rPr>
          <w:rFonts w:ascii="Times New Roman" w:eastAsia="Times New Roman" w:hAnsi="Times New Roman" w:cs="Times New Roman"/>
        </w:rPr>
        <w:t xml:space="preserve"> badania w formie </w:t>
      </w:r>
      <w:r w:rsidR="2E6B2B4B" w:rsidRPr="00EB440A">
        <w:rPr>
          <w:rFonts w:ascii="Times New Roman" w:eastAsia="Times New Roman" w:hAnsi="Times New Roman" w:cs="Times New Roman"/>
        </w:rPr>
        <w:t>pseudonimowanej</w:t>
      </w:r>
      <w:r w:rsidRPr="00EB440A">
        <w:rPr>
          <w:rFonts w:ascii="Times New Roman" w:eastAsia="Times New Roman" w:hAnsi="Times New Roman" w:cs="Times New Roman"/>
        </w:rPr>
        <w:t>).</w:t>
      </w:r>
    </w:p>
    <w:p w14:paraId="7A6FF179" w14:textId="352063EB" w:rsidR="0087604E" w:rsidRDefault="0087604E" w:rsidP="301610BB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</w:rPr>
      </w:pPr>
      <w:r w:rsidRPr="00EB440A">
        <w:rPr>
          <w:rFonts w:ascii="Times New Roman" w:eastAsia="Times New Roman" w:hAnsi="Times New Roman" w:cs="Times New Roman"/>
        </w:rPr>
        <w:t>danych epidemiologicznyc</w:t>
      </w:r>
      <w:r w:rsidR="3DB657E2" w:rsidRPr="00EB440A">
        <w:rPr>
          <w:rFonts w:ascii="Times New Roman" w:eastAsia="Times New Roman" w:hAnsi="Times New Roman" w:cs="Times New Roman"/>
        </w:rPr>
        <w:t>h</w:t>
      </w:r>
    </w:p>
    <w:p w14:paraId="4D8F6EBD" w14:textId="4DB7A6F6" w:rsidR="000C6325" w:rsidRDefault="631CB9EB" w:rsidP="5E38997B">
      <w:p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2.1.1.</w:t>
      </w:r>
      <w:r w:rsidR="000C6325" w:rsidRPr="4FA9535D">
        <w:rPr>
          <w:rFonts w:ascii="Times New Roman" w:eastAsia="Times New Roman" w:hAnsi="Times New Roman" w:cs="Times New Roman"/>
        </w:rPr>
        <w:t>0 Rejestr zbiorów</w:t>
      </w:r>
    </w:p>
    <w:p w14:paraId="01EC7C85" w14:textId="1E8577B2" w:rsidR="000C6325" w:rsidRDefault="00AB0203" w:rsidP="301610BB">
      <w:p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Opis, opis</w:t>
      </w:r>
    </w:p>
    <w:p w14:paraId="50FB7EA4" w14:textId="77777777" w:rsidR="00AB0203" w:rsidRDefault="00AB0203" w:rsidP="00AB0203">
      <w:pPr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Merytoryczny opis pól: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043"/>
        <w:gridCol w:w="5021"/>
      </w:tblGrid>
      <w:tr w:rsidR="00AB0203" w14:paraId="46C712A5" w14:textId="77777777" w:rsidTr="00717149">
        <w:trPr>
          <w:trHeight w:val="600"/>
        </w:trPr>
        <w:tc>
          <w:tcPr>
            <w:tcW w:w="404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66C9CDEB" w14:textId="77777777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Pole</w:t>
            </w:r>
          </w:p>
        </w:tc>
        <w:tc>
          <w:tcPr>
            <w:tcW w:w="5021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66EDAB07" w14:textId="77777777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Opis</w:t>
            </w:r>
          </w:p>
        </w:tc>
      </w:tr>
      <w:tr w:rsidR="00AB0203" w14:paraId="03CE5A68" w14:textId="77777777" w:rsidTr="00717149">
        <w:trPr>
          <w:trHeight w:val="600"/>
        </w:trPr>
        <w:tc>
          <w:tcPr>
            <w:tcW w:w="404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5E231B62" w14:textId="76AECBDE" w:rsidR="00AB0203" w:rsidRPr="00A64AE7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  <w:t>NAZWA</w:t>
            </w:r>
          </w:p>
        </w:tc>
        <w:tc>
          <w:tcPr>
            <w:tcW w:w="5021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03DE5778" w14:textId="40A8404A" w:rsidR="00AB0203" w:rsidRPr="00A64AE7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  <w:t>Nazwa zbioru</w:t>
            </w:r>
          </w:p>
        </w:tc>
      </w:tr>
      <w:tr w:rsidR="00AB0203" w14:paraId="46E50A28" w14:textId="77777777" w:rsidTr="00717149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1E6F0A05" w14:textId="3629CCDE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4E02B2C" w14:textId="22FC2C5F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Opis zbioru</w:t>
            </w:r>
          </w:p>
        </w:tc>
      </w:tr>
      <w:tr w:rsidR="00FA342E" w14:paraId="0C42507C" w14:textId="77777777" w:rsidTr="00717149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5946E96B" w14:textId="4458D042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1075A4DC" w14:textId="3CE98093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Jednostka chorobowa</w:t>
            </w:r>
          </w:p>
        </w:tc>
      </w:tr>
      <w:tr w:rsidR="00AB0203" w14:paraId="4A2C85AD" w14:textId="77777777" w:rsidTr="00717149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BC36BD5" w14:textId="18873F5D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REALIZUJĄCY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30CB945" w14:textId="72A61EE1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Nazwa realizatora</w:t>
            </w:r>
          </w:p>
        </w:tc>
      </w:tr>
      <w:tr w:rsidR="00AB0203" w14:paraId="3B8BB8FF" w14:textId="77777777" w:rsidTr="00717149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9111032" w14:textId="77CE1CAC" w:rsidR="00AB0203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DATY OD DO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0EA7198C" w14:textId="3D34FFDF" w:rsidR="00AB0203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Zakres dat gromadzenia próbek</w:t>
            </w:r>
          </w:p>
        </w:tc>
      </w:tr>
      <w:tr w:rsidR="00AB0203" w14:paraId="7142005F" w14:textId="77777777" w:rsidTr="00717149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A44DDC2" w14:textId="77777777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EFC547C" w14:textId="77777777" w:rsidR="00AB0203" w:rsidRDefault="00AB0203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uwagi dotyczące próbki</w:t>
            </w:r>
          </w:p>
        </w:tc>
      </w:tr>
    </w:tbl>
    <w:p w14:paraId="32CF4C8A" w14:textId="77777777" w:rsidR="00AB0203" w:rsidRDefault="00AB0203" w:rsidP="301610BB">
      <w:pPr>
        <w:spacing w:line="360" w:lineRule="auto"/>
        <w:rPr>
          <w:rFonts w:ascii="Times New Roman" w:eastAsia="Times New Roman" w:hAnsi="Times New Roman" w:cs="Times New Roman"/>
        </w:rPr>
      </w:pPr>
    </w:p>
    <w:p w14:paraId="4F37DF6C" w14:textId="76C58122" w:rsidR="00547251" w:rsidRPr="002731B7" w:rsidRDefault="00547251" w:rsidP="301610BB">
      <w:pPr>
        <w:numPr>
          <w:ilvl w:val="0"/>
          <w:numId w:val="53"/>
        </w:num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Techniczny opis pól: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404"/>
        <w:gridCol w:w="1044"/>
        <w:gridCol w:w="1500"/>
        <w:gridCol w:w="1703"/>
        <w:gridCol w:w="993"/>
        <w:gridCol w:w="1100"/>
        <w:gridCol w:w="1312"/>
      </w:tblGrid>
      <w:tr w:rsidR="0032682A" w14:paraId="4A5257E4" w14:textId="77777777" w:rsidTr="556F1CFD">
        <w:trPr>
          <w:trHeight w:val="600"/>
        </w:trPr>
        <w:tc>
          <w:tcPr>
            <w:tcW w:w="140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9191B0F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POLE</w:t>
            </w:r>
          </w:p>
        </w:tc>
        <w:tc>
          <w:tcPr>
            <w:tcW w:w="104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3301027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TYP DANYCH</w:t>
            </w:r>
          </w:p>
        </w:tc>
        <w:tc>
          <w:tcPr>
            <w:tcW w:w="150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5E86BC0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NAZWA SŁOWNIKA</w:t>
            </w:r>
          </w:p>
        </w:tc>
        <w:tc>
          <w:tcPr>
            <w:tcW w:w="170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207A9ED0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OBLIGATORYJNOŚĆ</w:t>
            </w:r>
          </w:p>
        </w:tc>
        <w:tc>
          <w:tcPr>
            <w:tcW w:w="99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B2B57EC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ZAKRES DANYCH</w:t>
            </w:r>
          </w:p>
        </w:tc>
        <w:tc>
          <w:tcPr>
            <w:tcW w:w="110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8D8C1B6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JEDNOSTKA</w:t>
            </w:r>
          </w:p>
        </w:tc>
        <w:tc>
          <w:tcPr>
            <w:tcW w:w="131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E8C602C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WIELOWYBÓR</w:t>
            </w:r>
          </w:p>
        </w:tc>
      </w:tr>
      <w:tr w:rsidR="0032682A" w14:paraId="43E061A3" w14:textId="77777777" w:rsidTr="556F1CFD">
        <w:trPr>
          <w:trHeight w:val="600"/>
        </w:trPr>
        <w:tc>
          <w:tcPr>
            <w:tcW w:w="140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402B2D9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KOD</w:t>
            </w:r>
          </w:p>
        </w:tc>
        <w:tc>
          <w:tcPr>
            <w:tcW w:w="104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69413B0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TEXT(50)</w:t>
            </w:r>
          </w:p>
        </w:tc>
        <w:tc>
          <w:tcPr>
            <w:tcW w:w="150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79C40D24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713925D8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86DD4C4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10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888426F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4E69975B" w14:textId="77777777" w:rsidR="00FA342E" w:rsidRPr="301610BB" w:rsidRDefault="00FA342E" w:rsidP="0071714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32682A" w14:paraId="306ECDCB" w14:textId="77777777" w:rsidTr="556F1CFD">
        <w:trPr>
          <w:trHeight w:val="285"/>
        </w:trPr>
        <w:tc>
          <w:tcPr>
            <w:tcW w:w="140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120E936B" w14:textId="2E53DA1B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  <w:t>NAZWA</w:t>
            </w:r>
          </w:p>
        </w:tc>
        <w:tc>
          <w:tcPr>
            <w:tcW w:w="104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43A243F" w14:textId="6A554A1B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</w:t>
            </w: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0)</w:t>
            </w:r>
          </w:p>
        </w:tc>
        <w:tc>
          <w:tcPr>
            <w:tcW w:w="15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58D5D73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B46F971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CDC36C5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1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72E11CA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D6D2D48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682A" w14:paraId="6A588429" w14:textId="77777777" w:rsidTr="556F1CFD">
        <w:trPr>
          <w:trHeight w:val="570"/>
        </w:trPr>
        <w:tc>
          <w:tcPr>
            <w:tcW w:w="140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5D9A5C9" w14:textId="5CC7B2BD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104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9B9DCF9" w14:textId="4F6942B2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TEXT(5</w:t>
            </w: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0)</w:t>
            </w:r>
          </w:p>
        </w:tc>
        <w:tc>
          <w:tcPr>
            <w:tcW w:w="15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A5F04D6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A49716B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E90CA06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1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3A30BD7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310A11C5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682A" w14:paraId="76701437" w14:textId="77777777" w:rsidTr="556F1CFD">
        <w:trPr>
          <w:trHeight w:val="285"/>
        </w:trPr>
        <w:tc>
          <w:tcPr>
            <w:tcW w:w="140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60D311AD" w14:textId="2CDCE6A3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04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C5A128F" w14:textId="6C1DEEAD" w:rsidR="00FA342E" w:rsidRDefault="00547251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SŁOWNIK</w:t>
            </w:r>
          </w:p>
        </w:tc>
        <w:tc>
          <w:tcPr>
            <w:tcW w:w="15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686C354" w14:textId="4A6DBBBD" w:rsidR="00FA342E" w:rsidRDefault="00547251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JEDNOSTKA CHOROBOWA</w:t>
            </w:r>
          </w:p>
        </w:tc>
        <w:tc>
          <w:tcPr>
            <w:tcW w:w="170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B003D04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3319195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1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FAAAD69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1CB7C66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682A" w14:paraId="4E8E19FD" w14:textId="77777777" w:rsidTr="556F1CFD">
        <w:trPr>
          <w:trHeight w:val="285"/>
        </w:trPr>
        <w:tc>
          <w:tcPr>
            <w:tcW w:w="140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4C486E8" w14:textId="66267100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REALIZUJĄCY</w:t>
            </w:r>
          </w:p>
        </w:tc>
        <w:tc>
          <w:tcPr>
            <w:tcW w:w="104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27845AD" w14:textId="0FF0F2D6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</w:t>
            </w: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00)</w:t>
            </w:r>
          </w:p>
        </w:tc>
        <w:tc>
          <w:tcPr>
            <w:tcW w:w="15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B15DE0F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0F4A19E" w14:textId="4EEB0C72" w:rsidR="00FA342E" w:rsidRDefault="00547251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3E8FEC5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1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C829347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0858B7C1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682A" w14:paraId="0297E636" w14:textId="77777777" w:rsidTr="556F1CFD">
        <w:trPr>
          <w:trHeight w:val="300"/>
        </w:trPr>
        <w:tc>
          <w:tcPr>
            <w:tcW w:w="140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3C87E590" w14:textId="40FC1A7A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DATY OD DO</w:t>
            </w:r>
          </w:p>
        </w:tc>
        <w:tc>
          <w:tcPr>
            <w:tcW w:w="104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47E994F" w14:textId="62D97D2D" w:rsidR="00FA342E" w:rsidRDefault="00547251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15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7CC36ED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0640A07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9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8E15F8C" w14:textId="412FAEBC" w:rsidR="00FA342E" w:rsidRDefault="00547251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1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91B4FC3" w14:textId="203D7892" w:rsidR="00FA342E" w:rsidRDefault="00547251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7CF9BC6" w14:textId="77777777" w:rsidR="00FA342E" w:rsidRDefault="00FA342E" w:rsidP="00FA342E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A342E" w14:paraId="2A6CA117" w14:textId="77777777" w:rsidTr="556F1CFD">
        <w:trPr>
          <w:trHeight w:val="285"/>
        </w:trPr>
        <w:tc>
          <w:tcPr>
            <w:tcW w:w="140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8676529" w14:textId="5183C3DD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UWAGI</w:t>
            </w:r>
          </w:p>
        </w:tc>
        <w:tc>
          <w:tcPr>
            <w:tcW w:w="104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1A08A92" w14:textId="548F0211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</w:t>
            </w: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00)</w:t>
            </w:r>
          </w:p>
        </w:tc>
        <w:tc>
          <w:tcPr>
            <w:tcW w:w="15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6F0E81F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305A203" w14:textId="6A4DBB73" w:rsidR="00FA342E" w:rsidRDefault="00547251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99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A252221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D9B5268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AB55AE3" w14:textId="77777777" w:rsidR="00FA342E" w:rsidRDefault="00FA342E" w:rsidP="0071714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6213BD22" w14:textId="77777777" w:rsidR="00FA342E" w:rsidRDefault="00FA342E" w:rsidP="301610BB">
      <w:pPr>
        <w:spacing w:line="360" w:lineRule="auto"/>
      </w:pPr>
    </w:p>
    <w:p w14:paraId="2C2EA429" w14:textId="636DAF57" w:rsidR="631CB9EB" w:rsidRDefault="631CB9EB" w:rsidP="301610BB">
      <w:p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2.1.1. Rejestr próbek</w:t>
      </w:r>
    </w:p>
    <w:p w14:paraId="422EE30E" w14:textId="6EEC8915" w:rsidR="631CB9EB" w:rsidRDefault="631CB9EB" w:rsidP="301610BB">
      <w:pPr>
        <w:spacing w:line="360" w:lineRule="auto"/>
        <w:ind w:left="720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W ramach centralnej ewidencji system mu</w:t>
      </w:r>
      <w:r w:rsidR="3D6EAC7E" w:rsidRPr="4FA9535D">
        <w:rPr>
          <w:rFonts w:ascii="Times New Roman" w:eastAsia="Times New Roman" w:hAnsi="Times New Roman" w:cs="Times New Roman"/>
        </w:rPr>
        <w:t>si posiadać moduł “Rejestr próbek’’, zawierający szczegółowe dane opisujące każdą próbkę, zgodnie z dokumentacją tworzo</w:t>
      </w:r>
      <w:r w:rsidR="17E16BA6" w:rsidRPr="4FA9535D">
        <w:rPr>
          <w:rFonts w:ascii="Times New Roman" w:eastAsia="Times New Roman" w:hAnsi="Times New Roman" w:cs="Times New Roman"/>
        </w:rPr>
        <w:t>ną przez Zamawiającego</w:t>
      </w:r>
      <w:r w:rsidR="33625317" w:rsidRPr="4FA9535D">
        <w:rPr>
          <w:rFonts w:ascii="Times New Roman" w:eastAsia="Times New Roman" w:hAnsi="Times New Roman" w:cs="Times New Roman"/>
        </w:rPr>
        <w:t>. Minimalny, gwarantowany zakres pól obejmuje pola wskazane w tabelach poniżej</w:t>
      </w:r>
      <w:r w:rsidR="616DA9DD" w:rsidRPr="4FA9535D">
        <w:rPr>
          <w:rFonts w:ascii="Times New Roman" w:eastAsia="Times New Roman" w:hAnsi="Times New Roman" w:cs="Times New Roman"/>
        </w:rPr>
        <w:t>.</w:t>
      </w:r>
    </w:p>
    <w:p w14:paraId="7ADF9EB5" w14:textId="47806BD2" w:rsidR="17E16BA6" w:rsidRPr="00A64AE7" w:rsidRDefault="5AC32764" w:rsidP="4FA9535D">
      <w:pPr>
        <w:numPr>
          <w:ilvl w:val="0"/>
          <w:numId w:val="54"/>
        </w:numPr>
        <w:spacing w:line="360" w:lineRule="auto"/>
        <w:ind w:left="1440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m</w:t>
      </w:r>
      <w:r w:rsidR="1DC297A0" w:rsidRPr="00A64AE7">
        <w:rPr>
          <w:rFonts w:ascii="Times New Roman" w:eastAsia="Times New Roman" w:hAnsi="Times New Roman" w:cs="Times New Roman"/>
        </w:rPr>
        <w:t>erytoryczny</w:t>
      </w:r>
      <w:r w:rsidR="17E16BA6" w:rsidRPr="00A64AE7">
        <w:rPr>
          <w:rFonts w:ascii="Times New Roman" w:eastAsia="Times New Roman" w:hAnsi="Times New Roman" w:cs="Times New Roman"/>
        </w:rPr>
        <w:t xml:space="preserve"> opis pól: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043"/>
        <w:gridCol w:w="5021"/>
      </w:tblGrid>
      <w:tr w:rsidR="301610BB" w14:paraId="2F51102D" w14:textId="77777777" w:rsidTr="556F1CFD">
        <w:trPr>
          <w:trHeight w:val="600"/>
        </w:trPr>
        <w:tc>
          <w:tcPr>
            <w:tcW w:w="404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3AD9C456" w14:textId="08185DE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Pole</w:t>
            </w:r>
          </w:p>
        </w:tc>
        <w:tc>
          <w:tcPr>
            <w:tcW w:w="5021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08663537" w14:textId="1A8FE97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Opis</w:t>
            </w:r>
          </w:p>
        </w:tc>
      </w:tr>
      <w:tr w:rsidR="00230E7E" w14:paraId="41240F2C" w14:textId="77777777" w:rsidTr="008B2BA1">
        <w:trPr>
          <w:trHeight w:val="600"/>
        </w:trPr>
        <w:tc>
          <w:tcPr>
            <w:tcW w:w="404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6186BF7F" w14:textId="592A8A5F" w:rsidR="00230E7E" w:rsidRPr="301610BB" w:rsidRDefault="00230E7E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KOD</w:t>
            </w:r>
          </w:p>
        </w:tc>
        <w:tc>
          <w:tcPr>
            <w:tcW w:w="5021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center"/>
          </w:tcPr>
          <w:p w14:paraId="096D4CB2" w14:textId="680BD44C" w:rsidR="00230E7E" w:rsidRPr="301610BB" w:rsidRDefault="00230E7E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KOD PRÓBKI OPAKOWANIA</w:t>
            </w:r>
          </w:p>
        </w:tc>
      </w:tr>
      <w:tr w:rsidR="301610BB" w14:paraId="7010FEBC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6417762C" w14:textId="7D45E8F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 PRÓBKI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154D75A0" w14:textId="72B2639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 próbki</w:t>
            </w:r>
          </w:p>
        </w:tc>
      </w:tr>
      <w:tr w:rsidR="301610BB" w14:paraId="30A038E0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6BB82AC" w14:textId="0333F41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ZESKANOWANY KOD PRÓBKI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31F2C4E" w14:textId="029E50A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 próbki zeskanowany podczas inwentaryzacji</w:t>
            </w:r>
          </w:p>
        </w:tc>
      </w:tr>
      <w:tr w:rsidR="301610BB" w14:paraId="471C9BF1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77FD6ED3" w14:textId="42DA5B4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KOD_PZH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3346E52B" w14:textId="3AEDF8D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unikatowy kod uczestnika</w:t>
            </w:r>
          </w:p>
        </w:tc>
      </w:tr>
      <w:tr w:rsidR="301610BB" w14:paraId="41F628A5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14BCC5A" w14:textId="2940CAB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UWAGI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2DA9268" w14:textId="697B50E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uwagi dotyczące próbki</w:t>
            </w:r>
          </w:p>
        </w:tc>
      </w:tr>
      <w:tr w:rsidR="301610BB" w14:paraId="5B53FC3F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6ECE753E" w14:textId="3418F2E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ILOŚC MATERIAŁU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47C1EB5A" w14:textId="1EACCD2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ilość materiału</w:t>
            </w:r>
          </w:p>
        </w:tc>
      </w:tr>
      <w:tr w:rsidR="301610BB" w14:paraId="4D2E9E8A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445EE80E" w14:textId="3DE8B22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TYP PROBÓWKI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7AF9F5B1" w14:textId="2EDC224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rodzaj opakowania, w którym przechowywany jest materiał</w:t>
            </w:r>
          </w:p>
        </w:tc>
      </w:tr>
      <w:tr w:rsidR="301610BB" w14:paraId="51DD8416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E8A15D4" w14:textId="5E533F9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OBJĘTOŚĆ PROBÓWKI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6C0DAC0" w14:textId="1E536ED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objętość probówki w mililitrach</w:t>
            </w:r>
          </w:p>
        </w:tc>
      </w:tr>
      <w:tr w:rsidR="301610BB" w14:paraId="16742665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AA58622" w14:textId="3607A3E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PRÓBÓWKA JEST USZKODZONA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710DD8E8" w14:textId="4F4FFC9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próbówka jest uszkodzona</w:t>
            </w:r>
          </w:p>
        </w:tc>
      </w:tr>
      <w:tr w:rsidR="301610BB" w14:paraId="3D984B05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1E6FAA4" w14:textId="62FD098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KOD PRÓBKI JEST USZKODZONY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34760C9" w14:textId="667FBE2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kod próbki jest uszkodzony/niewyraźny</w:t>
            </w:r>
          </w:p>
        </w:tc>
      </w:tr>
      <w:tr w:rsidR="301610BB" w14:paraId="3DAF9ECD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498F21A" w14:textId="2FEE3C1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ROZMRAŻANA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508E1A9" w14:textId="0CC6E54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rozmrażana</w:t>
            </w:r>
          </w:p>
        </w:tc>
      </w:tr>
      <w:tr w:rsidR="301610BB" w14:paraId="40BE1782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0BB84EE" w14:textId="2B2785B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LICZBA ROZMROŻEN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F221EAF" w14:textId="2C377C2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liczba rozmrożeń próbki</w:t>
            </w:r>
          </w:p>
        </w:tc>
      </w:tr>
      <w:tr w:rsidR="301610BB" w14:paraId="5EE17848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F1D085C" w14:textId="4055F0D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JEST WE WSKAZANY MIEJSCU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0437CFB2" w14:textId="14DDE8A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znajduje się we wskazanym miejscu</w:t>
            </w:r>
          </w:p>
        </w:tc>
      </w:tr>
      <w:tr w:rsidR="301610BB" w14:paraId="2EAB88A6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7003A0B" w14:textId="619E84A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LICZBA PRÓBEK O TYM SAMYM KODZIE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3C207D1" w14:textId="1D5D8E2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informacja ile próbek ma taki sam kod</w:t>
            </w:r>
          </w:p>
        </w:tc>
      </w:tr>
      <w:tr w:rsidR="301610BB" w14:paraId="407D3099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E72D50B" w14:textId="01F034E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MATERIAŁ BADAWCZY (RODZAJ)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78770950" w14:textId="345B264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rodzaj przechowywanego materiału</w:t>
            </w:r>
          </w:p>
        </w:tc>
      </w:tr>
      <w:tr w:rsidR="301610BB" w14:paraId="321B57C0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0113D59" w14:textId="5D60002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 (LUB ROK) POBRANIA MATERIAŁU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E75BAE9" w14:textId="22935B6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 pobrania materiału</w:t>
            </w:r>
          </w:p>
        </w:tc>
      </w:tr>
      <w:tr w:rsidR="301610BB" w14:paraId="060EC8B0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499E2422" w14:textId="02F0223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NAZWA PROJEKTU W RAMACH KTÓREGO UZYSKANO PRÓBKĘ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EDEA7C8" w14:textId="7C6DEBE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nazwa projektu w ramach którego pobrano materiał</w:t>
            </w:r>
          </w:p>
        </w:tc>
      </w:tr>
      <w:tr w:rsidR="301610BB" w14:paraId="47AB3AF8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730DFFE" w14:textId="5413F96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WYKORZYSTANA W INNYM PROJEKCIE/BADANIU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2B6C16B" w14:textId="40AD661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wykorzystano próbkę w innym projekcie/badaniu</w:t>
            </w:r>
          </w:p>
        </w:tc>
      </w:tr>
      <w:tr w:rsidR="301610BB" w14:paraId="46FD0A16" w14:textId="77777777" w:rsidTr="556F1CFD">
        <w:trPr>
          <w:trHeight w:val="79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577192F9" w14:textId="1944F4E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WYKORZYSTANA W INNYM PROJEKCIE/BADANIU (nazwa projektu/badania)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50A6C6FD" w14:textId="4BC9F40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nazwa innego projektu/badania, w którym wykorzystano próbkę</w:t>
            </w:r>
          </w:p>
        </w:tc>
      </w:tr>
      <w:tr w:rsidR="301610BB" w14:paraId="0475D90A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6ADD84D" w14:textId="270FE99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KOD_ZLECENIA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42D5F1B" w14:textId="47CFB5A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 zlecenia badania</w:t>
            </w:r>
          </w:p>
        </w:tc>
      </w:tr>
      <w:tr w:rsidR="301610BB" w14:paraId="273432CC" w14:textId="77777777" w:rsidTr="556F1CFD">
        <w:trPr>
          <w:trHeight w:val="300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277EC225" w14:textId="29CB1E7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KOD_GEN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68E440D5" w14:textId="219F7D8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 badania potwierdzającego</w:t>
            </w:r>
          </w:p>
        </w:tc>
      </w:tr>
      <w:tr w:rsidR="006B6A4F" w14:paraId="60BFEC15" w14:textId="77777777" w:rsidTr="008B2BA1">
        <w:trPr>
          <w:trHeight w:val="300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0B1F23BC" w14:textId="5F851EF6" w:rsidR="006B6A4F" w:rsidRPr="301610BB" w:rsidRDefault="006B6A4F" w:rsidP="006B6A4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ZBIÓR ID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44AA9FC4" w14:textId="1101AAD9" w:rsidR="006B6A4F" w:rsidRPr="301610BB" w:rsidRDefault="006B6A4F" w:rsidP="006B6A4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ID Zbioru próbek</w:t>
            </w:r>
          </w:p>
        </w:tc>
      </w:tr>
      <w:tr w:rsidR="301610BB" w14:paraId="62FFC97F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F3E9074" w14:textId="6F277327" w:rsidR="301610BB" w:rsidRPr="005C021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PACJENT_ID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7FCC545" w14:textId="793095B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Unikatowy kod pacjenta</w:t>
            </w:r>
          </w:p>
        </w:tc>
      </w:tr>
      <w:tr w:rsidR="301610BB" w14:paraId="5131BB51" w14:textId="77777777" w:rsidTr="556F1CFD">
        <w:trPr>
          <w:trHeight w:val="585"/>
        </w:trPr>
        <w:tc>
          <w:tcPr>
            <w:tcW w:w="4043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70A55BD9" w14:textId="7599EB12" w:rsidR="301610BB" w:rsidRPr="005C021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MIEJSCE PRÓBKI ID</w:t>
            </w:r>
          </w:p>
        </w:tc>
        <w:tc>
          <w:tcPr>
            <w:tcW w:w="5021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7C8D2078" w14:textId="09AAC67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Unikatowy kod miejsca przechowywania próbki</w:t>
            </w:r>
          </w:p>
        </w:tc>
      </w:tr>
    </w:tbl>
    <w:p w14:paraId="30603610" w14:textId="77777777" w:rsidR="00AE1535" w:rsidRDefault="00AE1535" w:rsidP="4AC2ABB5">
      <w:pPr>
        <w:spacing w:line="360" w:lineRule="auto"/>
        <w:ind w:left="720"/>
      </w:pPr>
    </w:p>
    <w:p w14:paraId="42014362" w14:textId="11754A29" w:rsidR="20E9D4E0" w:rsidRPr="00EE7133" w:rsidRDefault="45C7CA75" w:rsidP="4FA9535D">
      <w:pPr>
        <w:numPr>
          <w:ilvl w:val="0"/>
          <w:numId w:val="54"/>
        </w:numPr>
        <w:spacing w:line="360" w:lineRule="auto"/>
        <w:ind w:left="1440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t</w:t>
      </w:r>
      <w:r w:rsidR="004C12C2" w:rsidRPr="00EE7133">
        <w:rPr>
          <w:rFonts w:ascii="Times New Roman" w:eastAsia="Times New Roman" w:hAnsi="Times New Roman" w:cs="Times New Roman"/>
        </w:rPr>
        <w:t>echniczny</w:t>
      </w:r>
      <w:r w:rsidR="20E9D4E0" w:rsidRPr="00EE7133">
        <w:rPr>
          <w:rFonts w:ascii="Times New Roman" w:eastAsia="Times New Roman" w:hAnsi="Times New Roman" w:cs="Times New Roman"/>
        </w:rPr>
        <w:t xml:space="preserve"> opis pól: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702"/>
        <w:gridCol w:w="982"/>
        <w:gridCol w:w="1576"/>
        <w:gridCol w:w="1596"/>
        <w:gridCol w:w="934"/>
        <w:gridCol w:w="1034"/>
        <w:gridCol w:w="1232"/>
      </w:tblGrid>
      <w:tr w:rsidR="301610BB" w14:paraId="1F0B6008" w14:textId="77777777" w:rsidTr="005C021B">
        <w:trPr>
          <w:trHeight w:val="600"/>
        </w:trPr>
        <w:tc>
          <w:tcPr>
            <w:tcW w:w="176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4BB35E6" w14:textId="519F63D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POLE</w:t>
            </w:r>
          </w:p>
        </w:tc>
        <w:tc>
          <w:tcPr>
            <w:tcW w:w="97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6FDF7E7" w14:textId="1F09543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TYP DANYCH</w:t>
            </w:r>
          </w:p>
        </w:tc>
        <w:tc>
          <w:tcPr>
            <w:tcW w:w="156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411454C" w14:textId="706BAD4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NAZWA SŁOWNIKA</w:t>
            </w:r>
          </w:p>
        </w:tc>
        <w:tc>
          <w:tcPr>
            <w:tcW w:w="158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74F9A4C5" w14:textId="7726DDC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OBLIGATORYJNOŚĆ</w:t>
            </w:r>
          </w:p>
        </w:tc>
        <w:tc>
          <w:tcPr>
            <w:tcW w:w="927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DEF4345" w14:textId="295A264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ZAKRES DANYCH</w:t>
            </w:r>
          </w:p>
        </w:tc>
        <w:tc>
          <w:tcPr>
            <w:tcW w:w="102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47AB6AF2" w14:textId="108DE18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JEDNOSTKA</w:t>
            </w:r>
          </w:p>
        </w:tc>
        <w:tc>
          <w:tcPr>
            <w:tcW w:w="1221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8062561" w14:textId="70FBD31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WIELOWYBÓR</w:t>
            </w:r>
          </w:p>
        </w:tc>
      </w:tr>
      <w:tr w:rsidR="00230E7E" w14:paraId="17771667" w14:textId="77777777" w:rsidTr="005C021B">
        <w:trPr>
          <w:trHeight w:val="600"/>
        </w:trPr>
        <w:tc>
          <w:tcPr>
            <w:tcW w:w="176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850B26D" w14:textId="593DC003" w:rsidR="00230E7E" w:rsidRPr="301610BB" w:rsidRDefault="00230E7E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KOD</w:t>
            </w:r>
          </w:p>
        </w:tc>
        <w:tc>
          <w:tcPr>
            <w:tcW w:w="97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7AD9F5FB" w14:textId="4BC23351" w:rsidR="00230E7E" w:rsidRPr="301610BB" w:rsidRDefault="00C92B97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TEXT(50)</w:t>
            </w:r>
          </w:p>
        </w:tc>
        <w:tc>
          <w:tcPr>
            <w:tcW w:w="156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6BE9E17" w14:textId="77777777" w:rsidR="00230E7E" w:rsidRPr="301610BB" w:rsidRDefault="00230E7E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29C38E3B" w14:textId="55114CCD" w:rsidR="00230E7E" w:rsidRPr="301610BB" w:rsidRDefault="00C92B97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4E3437E9" w14:textId="53A341A1" w:rsidR="00230E7E" w:rsidRPr="301610BB" w:rsidRDefault="00C92B97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4451D49D" w14:textId="77777777" w:rsidR="00230E7E" w:rsidRPr="301610BB" w:rsidRDefault="00230E7E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2566540" w14:textId="77777777" w:rsidR="00230E7E" w:rsidRPr="301610BB" w:rsidRDefault="00230E7E" w:rsidP="301610BB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301610BB" w14:paraId="35D8F1B9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2F69AB3" w14:textId="4A03A14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 PRÓBKI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9250936" w14:textId="582A8F4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TEXT(50)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025543B" w14:textId="0278F23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792118B" w14:textId="46C900A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B488F70" w14:textId="597E921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DC71BE3" w14:textId="17AD65F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D23885A" w14:textId="6A0EE22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7885A02B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B0C1207" w14:textId="66D900F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ZESKANOWANY KOD PRÓBKI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EBCC861" w14:textId="377686C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TEXT(50)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EF185F9" w14:textId="5239CCC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CB9F3A5" w14:textId="0914A1F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C383C25" w14:textId="6C187E9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08453C7" w14:textId="1D3F00A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73E870DD" w14:textId="3B54951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757B905C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C77DA63" w14:textId="34F03FC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KOD_PZH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15851ED" w14:textId="0D1DD9E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TEXT(50)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1EB41C1" w14:textId="68E83C6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D1606FF" w14:textId="3E96634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4141EDA" w14:textId="36BAD04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72AD675" w14:textId="2D94E71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BA665DA" w14:textId="1E4BD9E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7CB5F1EE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C334EFE" w14:textId="1372AA8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UWAGI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A266FD0" w14:textId="7CC8205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</w:t>
            </w:r>
            <w:r w:rsidR="23054630" w:rsidRPr="4AC2ABB5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1000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CB705E8" w14:textId="6D48B9F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F90D765" w14:textId="2A148AF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2907942" w14:textId="2276913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0AFB80F" w14:textId="1AE1F51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51EF72A2" w14:textId="3B00C23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65806585" w14:textId="77777777" w:rsidTr="005C021B">
        <w:trPr>
          <w:trHeight w:val="30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center"/>
          </w:tcPr>
          <w:p w14:paraId="489A674C" w14:textId="2779BAF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ILOŚC MATERIAŁU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3634B1E" w14:textId="0416349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22C67CE" w14:textId="5867BCB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EB3DE3C" w14:textId="4239B30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B3DC30B" w14:textId="7587BCC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0-100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70F24FA" w14:textId="05C8388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Procenty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A83F364" w14:textId="6BC3E54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3C6DA423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5ABC8AC" w14:textId="09975EE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TYP PROBÓWKI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5F4CB9C" w14:textId="601A94A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SŁOWNIK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AE3A038" w14:textId="22B0BB4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PRÓBÓWKA_TYP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880DD83" w14:textId="24E97BF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35D1446" w14:textId="4CC4208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5DEEA86" w14:textId="3142520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ABAE5B5" w14:textId="3B90F10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NIE</w:t>
            </w:r>
          </w:p>
        </w:tc>
      </w:tr>
      <w:tr w:rsidR="301610BB" w14:paraId="3B955BE7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B57EFA4" w14:textId="47B7BB3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OBJĘTOŚĆ PROBÓWKI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610747A" w14:textId="3913113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17B4734" w14:textId="589EAD4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172C3E9" w14:textId="624ADFF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6E353C9" w14:textId="3B939CA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0,01-1000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CDD8CB0" w14:textId="2D84C8E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Mi</w:t>
            </w:r>
            <w:r w:rsidR="0076472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litry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7CBBA29C" w14:textId="1A9C89A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44FE2276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F0A3E61" w14:textId="61D5194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PRÓBÓWKA JEST USZKODZONA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1FD5F14" w14:textId="1B2891B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BOOLEAN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913A089" w14:textId="0D1B6B3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92B084E" w14:textId="62DA42C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06DD6E2" w14:textId="3567896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7EFFBC5" w14:textId="7D32754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0ADF794" w14:textId="1EE2412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3228759B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1C92B29" w14:textId="58AEDA6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KOD PRÓBKI JEST USZKODZONY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C12BF2A" w14:textId="4027FAE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BOOLEAN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CF0897E" w14:textId="4A2F17E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348E6EA" w14:textId="389124A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C2BBE52" w14:textId="4B85235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01B3113" w14:textId="7630249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5FF0990A" w14:textId="56B32B9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211F8F68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D0B5FA3" w14:textId="56AF500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ROZMRAŻANA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825260C" w14:textId="5B337A4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BOOLEAN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4B1FBA4" w14:textId="7D95E17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052642C" w14:textId="58828A8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637BA68" w14:textId="6CA00DC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0B2364C" w14:textId="4088262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F28016C" w14:textId="3EC806E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60D382A5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3AA43F0" w14:textId="7294308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LICZBA ROZMROŻEN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3361493" w14:textId="150C261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7C495DF" w14:textId="6B94684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A1C6638" w14:textId="2E840ED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3A62932" w14:textId="4BCC8AE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0-100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9535670" w14:textId="39DF649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Sztuk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4641F9C" w14:textId="70A69DE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47A6CB10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EF2C6DB" w14:textId="575E711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JEST WE WSKAZANY</w:t>
            </w:r>
            <w:r w:rsidR="004E256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</w:t>
            </w: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MIEJSCU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B0E269A" w14:textId="7EEB687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BOOLEAN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F8A7D09" w14:textId="2B7AC88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6EB841D" w14:textId="246C7F2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14E1EAB" w14:textId="5333D08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E7297AA" w14:textId="600D86B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447939E" w14:textId="3120D89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3B815275" w14:textId="77777777" w:rsidTr="005C021B">
        <w:trPr>
          <w:trHeight w:val="61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98F3975" w14:textId="0A64246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LICZBA PRÓBEK O TYM SAMYM KODZIE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4FA2AFF" w14:textId="2F90C7B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47D3AF5" w14:textId="61F4E36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AEC6811" w14:textId="35BA5A0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403C2D5" w14:textId="19626FA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0-100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E84D0F3" w14:textId="15A5C1F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Sztuk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10CDF76D" w14:textId="4522619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786A2115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58F6FCA" w14:textId="357E82D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MATERIAŁ BADAWCZY (RODZAJ)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C7EC754" w14:textId="748850F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SŁOWNIK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96296BE" w14:textId="146F565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MATERIAŁ_RODZAJ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0E69FB3" w14:textId="7305385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DAD34BE" w14:textId="2EAA305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9D35E8F" w14:textId="2B8934C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8C34374" w14:textId="0A929D4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NIE</w:t>
            </w:r>
          </w:p>
        </w:tc>
      </w:tr>
      <w:tr w:rsidR="301610BB" w14:paraId="4446F00F" w14:textId="77777777" w:rsidTr="005C021B">
        <w:trPr>
          <w:trHeight w:val="570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40EAC2F" w14:textId="29FEFF3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 (LUB ROK) POBRANIA MATERIAŁU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B73BAFE" w14:textId="59162CA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44DCD2E" w14:textId="2BB977D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1CD26CB" w14:textId="6249605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B1B6112" w14:textId="790CF9F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Pełna data lub rok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AB9F8A9" w14:textId="2786F58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C35BC75" w14:textId="419CCD7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24000E71" w14:textId="77777777" w:rsidTr="005C021B">
        <w:trPr>
          <w:trHeight w:val="85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5991F11" w14:textId="776B24E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NAZWA PROJEKTU W RAMACH KTÓREGO UZYSKANO PRÓBKĘ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534EFEB" w14:textId="7417F1F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SŁOWNIK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6C02DA0" w14:textId="6AC4ABD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8979778" w14:textId="78D167C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2721079" w14:textId="7D93347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1B2F006" w14:textId="4BAF422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7C938F6" w14:textId="4A17E79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2DDD27E4" w14:textId="77777777" w:rsidTr="005C021B">
        <w:trPr>
          <w:trHeight w:val="85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ECD05CA" w14:textId="0F02DB3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WYKORZYSTANA W INNYM PROJEKCIE/BADANIU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A9D4CC3" w14:textId="6FCF177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BOOLEAN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954E550" w14:textId="5B53367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5B98AA1" w14:textId="440F203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BC1233A" w14:textId="7466806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4912FC5" w14:textId="506D6F4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D56479D" w14:textId="66CB8F0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60179D8C" w14:textId="77777777" w:rsidTr="005C021B">
        <w:trPr>
          <w:trHeight w:val="115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E0C3741" w14:textId="67385FD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CZY PRÓBKA BYŁA WYKORZYSTANA W INNYM PROJEKCIE/BADANIU (nazwa projektu/badania)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53802AD" w14:textId="613EE3B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SŁOWNIK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658EBC2" w14:textId="6243EC3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E346AC7" w14:textId="3DB33AC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7578B12" w14:textId="02D706E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2FF591D" w14:textId="2121C61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1ECB9CD" w14:textId="0B23412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</w:tr>
      <w:tr w:rsidR="301610BB" w14:paraId="346E81FC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D176C62" w14:textId="11DF785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KOD_ZLECENIA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D8DA520" w14:textId="489B409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TEXT(50)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76560B1" w14:textId="60C9B7F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EA71F65" w14:textId="2D43880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33243DC" w14:textId="2ADA4B8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C5E54D8" w14:textId="66936EB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BC7227A" w14:textId="528646F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1C9FEFB0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D8CF136" w14:textId="0C33947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KOD_GEN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1495D13" w14:textId="380C22E4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TEXT(50)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E4C5B3C" w14:textId="22B099D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56A8249" w14:textId="5F4CD07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1A15948" w14:textId="06F0C17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DOWOLNY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46F2CC0" w14:textId="3F4BD53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29E0C49" w14:textId="41EE0D76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008C4755" w14:paraId="1AAB3546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8591A84" w14:textId="229CEF24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ZBIÓR ID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D5B2E64" w14:textId="798F0EC5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E0F9681" w14:textId="0036927B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70DCD86" w14:textId="489E3659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7924E6C" w14:textId="77777777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2D73651" w14:textId="7897E0FA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54B73ED" w14:textId="759ECD94" w:rsidR="00526527" w:rsidRPr="301610BB" w:rsidRDefault="00526527" w:rsidP="00526527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7DF3AEEB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9C5AEDD" w14:textId="31B0A0DA" w:rsidR="301610BB" w:rsidRPr="005C021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PACJENT_ID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EB77834" w14:textId="15BEDB7A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F5AEBF3" w14:textId="15A4FB9F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B011D68" w14:textId="74A4CD5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FFE41D5" w14:textId="4649D75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8B95061" w14:textId="7AE79FD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5FEFAE9A" w14:textId="19D8E809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</w:t>
            </w:r>
          </w:p>
        </w:tc>
      </w:tr>
      <w:tr w:rsidR="301610BB" w14:paraId="2EF0505D" w14:textId="77777777" w:rsidTr="005C021B">
        <w:trPr>
          <w:trHeight w:val="285"/>
        </w:trPr>
        <w:tc>
          <w:tcPr>
            <w:tcW w:w="1764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1219561" w14:textId="17FAEE2A" w:rsidR="301610BB" w:rsidRPr="005C021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MIEJSCE PRÓBKI ID</w:t>
            </w:r>
          </w:p>
        </w:tc>
        <w:tc>
          <w:tcPr>
            <w:tcW w:w="9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5AA46A6" w14:textId="2BE042C9" w:rsidR="301610BB" w:rsidRPr="005C021B" w:rsidRDefault="00134A2F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</w:t>
            </w:r>
          </w:p>
        </w:tc>
        <w:tc>
          <w:tcPr>
            <w:tcW w:w="1562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F674E31" w14:textId="14DE9265" w:rsidR="301610BB" w:rsidRDefault="00134A2F" w:rsidP="30161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83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D563C92" w14:textId="76F4F59E" w:rsidR="301610BB" w:rsidRDefault="00134A2F" w:rsidP="30161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927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78085B3" w14:textId="16819C15" w:rsidR="301610BB" w:rsidRDefault="00134A2F" w:rsidP="30161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44C384E" w14:textId="7AE77F73" w:rsidR="301610BB" w:rsidRDefault="00134A2F" w:rsidP="30161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21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6F5A345" w14:textId="2ABBDC74" w:rsidR="301610BB" w:rsidRDefault="00134A2F" w:rsidP="30161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8F6672E" w14:textId="0ABA0393" w:rsidR="301610BB" w:rsidRDefault="301610BB" w:rsidP="301610BB">
      <w:pPr>
        <w:spacing w:line="360" w:lineRule="auto"/>
      </w:pPr>
    </w:p>
    <w:p w14:paraId="08E8787F" w14:textId="4E066125" w:rsidR="301610BB" w:rsidRDefault="301610BB" w:rsidP="301610BB">
      <w:pPr>
        <w:spacing w:line="360" w:lineRule="auto"/>
        <w:ind w:left="708"/>
      </w:pPr>
    </w:p>
    <w:p w14:paraId="018D6FBC" w14:textId="4BCCCE3E" w:rsidR="1DAED652" w:rsidRDefault="1DAED652" w:rsidP="18009AAD">
      <w:p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2.1.1.2. Rejestr pacjentów</w:t>
      </w:r>
    </w:p>
    <w:p w14:paraId="702D287B" w14:textId="715AF0B0" w:rsidR="1DAED652" w:rsidRDefault="1DAED652" w:rsidP="301610BB">
      <w:pPr>
        <w:spacing w:line="360" w:lineRule="auto"/>
        <w:ind w:left="720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Rejestr pacjentów/uczestników badania, od których zostały pobrane próbki zawierający podstawowy opis ich cech demograficznych</w:t>
      </w:r>
    </w:p>
    <w:p w14:paraId="43F4FE17" w14:textId="35CE3171" w:rsidR="5D172787" w:rsidRDefault="0BB6B2A4" w:rsidP="301610BB">
      <w:pPr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>m</w:t>
      </w:r>
      <w:r w:rsidR="0F9E7966" w:rsidRPr="4FA9535D">
        <w:rPr>
          <w:rFonts w:ascii="Times New Roman" w:eastAsia="Times New Roman" w:hAnsi="Times New Roman" w:cs="Times New Roman"/>
        </w:rPr>
        <w:t>erytoryczny</w:t>
      </w:r>
      <w:r w:rsidR="1DAED652" w:rsidRPr="4FA9535D">
        <w:rPr>
          <w:rFonts w:ascii="Times New Roman" w:eastAsia="Times New Roman" w:hAnsi="Times New Roman" w:cs="Times New Roman"/>
        </w:rPr>
        <w:t xml:space="preserve"> opis pól: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275"/>
        <w:gridCol w:w="2115"/>
        <w:gridCol w:w="5674"/>
      </w:tblGrid>
      <w:tr w:rsidR="301610BB" w14:paraId="48CC2C22" w14:textId="77777777" w:rsidTr="112ACE10">
        <w:trPr>
          <w:trHeight w:val="285"/>
        </w:trPr>
        <w:tc>
          <w:tcPr>
            <w:tcW w:w="127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F5B3C9E" w14:textId="48374A0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OBIEKT</w:t>
            </w:r>
          </w:p>
        </w:tc>
        <w:tc>
          <w:tcPr>
            <w:tcW w:w="21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AF9F36B" w14:textId="0F56389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POLE</w:t>
            </w:r>
          </w:p>
        </w:tc>
        <w:tc>
          <w:tcPr>
            <w:tcW w:w="567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4B9D7A1" w14:textId="3A74458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OPIS</w:t>
            </w:r>
          </w:p>
        </w:tc>
      </w:tr>
      <w:tr w:rsidR="301610BB" w14:paraId="2C437253" w14:textId="77777777" w:rsidTr="112ACE10">
        <w:trPr>
          <w:trHeight w:val="285"/>
        </w:trPr>
        <w:tc>
          <w:tcPr>
            <w:tcW w:w="127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308D7AB" w14:textId="45DF76A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</w:t>
            </w:r>
          </w:p>
        </w:tc>
        <w:tc>
          <w:tcPr>
            <w:tcW w:w="21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01D9E56" w14:textId="0C2033B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ID </w:t>
            </w:r>
          </w:p>
        </w:tc>
        <w:tc>
          <w:tcPr>
            <w:tcW w:w="56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CD53B6B" w14:textId="231FD077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301610BB" w14:paraId="11A52FFA" w14:textId="77777777" w:rsidTr="112ACE10">
        <w:trPr>
          <w:trHeight w:val="570"/>
        </w:trPr>
        <w:tc>
          <w:tcPr>
            <w:tcW w:w="127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969F684" w14:textId="7BC2E7E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</w:t>
            </w:r>
          </w:p>
        </w:tc>
        <w:tc>
          <w:tcPr>
            <w:tcW w:w="21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D891315" w14:textId="280FB88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WIEK</w:t>
            </w:r>
          </w:p>
        </w:tc>
        <w:tc>
          <w:tcPr>
            <w:tcW w:w="56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723E007" w14:textId="48B65F0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wiek badanego w chwili pobrania materiału do badań</w:t>
            </w:r>
          </w:p>
        </w:tc>
      </w:tr>
      <w:tr w:rsidR="301610BB" w14:paraId="7B098816" w14:textId="77777777" w:rsidTr="112ACE10">
        <w:trPr>
          <w:trHeight w:val="855"/>
        </w:trPr>
        <w:tc>
          <w:tcPr>
            <w:tcW w:w="127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A017697" w14:textId="4B65D763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</w:t>
            </w:r>
          </w:p>
        </w:tc>
        <w:tc>
          <w:tcPr>
            <w:tcW w:w="21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5FB6C98" w14:textId="44E1122C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DATA_URODZENIA</w:t>
            </w:r>
          </w:p>
        </w:tc>
        <w:tc>
          <w:tcPr>
            <w:tcW w:w="56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C3E14BF" w14:textId="380097E8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data urodzenia</w:t>
            </w:r>
          </w:p>
        </w:tc>
      </w:tr>
      <w:tr w:rsidR="301610BB" w14:paraId="2AAC1782" w14:textId="77777777" w:rsidTr="112ACE10">
        <w:trPr>
          <w:trHeight w:val="585"/>
        </w:trPr>
        <w:tc>
          <w:tcPr>
            <w:tcW w:w="127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2CF0668" w14:textId="0029576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</w:t>
            </w:r>
          </w:p>
        </w:tc>
        <w:tc>
          <w:tcPr>
            <w:tcW w:w="21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3691FB8" w14:textId="4D1101A0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PŁEĆ</w:t>
            </w:r>
          </w:p>
        </w:tc>
        <w:tc>
          <w:tcPr>
            <w:tcW w:w="56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3FE4A25" w14:textId="18E97F9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płeć badanego</w:t>
            </w:r>
          </w:p>
        </w:tc>
      </w:tr>
      <w:tr w:rsidR="301610BB" w14:paraId="1AB7F8D2" w14:textId="77777777" w:rsidTr="112ACE10">
        <w:trPr>
          <w:trHeight w:val="285"/>
        </w:trPr>
        <w:tc>
          <w:tcPr>
            <w:tcW w:w="127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587E097" w14:textId="5A4D6352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</w:t>
            </w:r>
          </w:p>
        </w:tc>
        <w:tc>
          <w:tcPr>
            <w:tcW w:w="21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69D6F3A" w14:textId="30152511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56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510FA45" w14:textId="0AC1006E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numer PESEL</w:t>
            </w:r>
            <w:r w:rsidR="0067216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lub </w:t>
            </w:r>
            <w:r w:rsidR="00672166" w:rsidRPr="002F7DD1">
              <w:rPr>
                <w:rFonts w:ascii="Times New Roman" w:eastAsia="Times New Roman" w:hAnsi="Times New Roman" w:cs="Times New Roman"/>
              </w:rPr>
              <w:t>anonimizowany</w:t>
            </w:r>
            <w:r w:rsidR="0085365B">
              <w:rPr>
                <w:rFonts w:ascii="Times New Roman" w:eastAsia="Times New Roman" w:hAnsi="Times New Roman" w:cs="Times New Roman"/>
              </w:rPr>
              <w:t>/</w:t>
            </w:r>
            <w:r w:rsidR="00672166" w:rsidRPr="002F7DD1">
              <w:rPr>
                <w:rFonts w:ascii="Times New Roman" w:eastAsia="Times New Roman" w:hAnsi="Times New Roman" w:cs="Times New Roman"/>
              </w:rPr>
              <w:t>pseudonimowan</w:t>
            </w:r>
            <w:r w:rsidR="0085365B">
              <w:rPr>
                <w:rFonts w:ascii="Times New Roman" w:eastAsia="Times New Roman" w:hAnsi="Times New Roman" w:cs="Times New Roman"/>
              </w:rPr>
              <w:t>y</w:t>
            </w:r>
            <w:r w:rsidR="00672166" w:rsidRPr="002F7DD1">
              <w:rPr>
                <w:rFonts w:ascii="Times New Roman" w:eastAsia="Times New Roman" w:hAnsi="Times New Roman" w:cs="Times New Roman"/>
              </w:rPr>
              <w:t xml:space="preserve"> identyfikator</w:t>
            </w:r>
            <w:r w:rsidR="00672166">
              <w:rPr>
                <w:rFonts w:ascii="Times New Roman" w:eastAsia="Times New Roman" w:hAnsi="Times New Roman" w:cs="Times New Roman"/>
              </w:rPr>
              <w:t xml:space="preserve"> </w:t>
            </w:r>
            <w:r w:rsidR="00672166" w:rsidRPr="002F7DD1">
              <w:rPr>
                <w:rFonts w:ascii="Times New Roman" w:eastAsia="Times New Roman" w:hAnsi="Times New Roman" w:cs="Times New Roman"/>
              </w:rPr>
              <w:t>uczestnika</w:t>
            </w:r>
          </w:p>
        </w:tc>
      </w:tr>
      <w:tr w:rsidR="301610BB" w14:paraId="18068C10" w14:textId="77777777" w:rsidTr="112ACE10">
        <w:trPr>
          <w:trHeight w:val="285"/>
        </w:trPr>
        <w:tc>
          <w:tcPr>
            <w:tcW w:w="127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A349F4E" w14:textId="000F8DD5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PACJENT</w:t>
            </w:r>
          </w:p>
        </w:tc>
        <w:tc>
          <w:tcPr>
            <w:tcW w:w="21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F7862B8" w14:textId="4DC1DDDD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01610B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ADRES ID</w:t>
            </w:r>
          </w:p>
        </w:tc>
        <w:tc>
          <w:tcPr>
            <w:tcW w:w="567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5D06ACA" w14:textId="2C20357B" w:rsidR="301610BB" w:rsidRDefault="301610BB" w:rsidP="301610BB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7F1DC181" w14:textId="77777777" w:rsidR="00354269" w:rsidRDefault="00354269" w:rsidP="301610BB">
      <w:pPr>
        <w:spacing w:line="360" w:lineRule="auto"/>
        <w:ind w:left="1080"/>
        <w:rPr>
          <w:rFonts w:ascii="Times New Roman" w:eastAsia="Times New Roman" w:hAnsi="Times New Roman" w:cs="Times New Roman"/>
        </w:rPr>
      </w:pPr>
    </w:p>
    <w:p w14:paraId="60DE091D" w14:textId="06C641A7" w:rsidR="65487DC8" w:rsidRDefault="65487DC8" w:rsidP="5542F5A4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4FA9535D">
        <w:rPr>
          <w:rFonts w:ascii="Times New Roman" w:eastAsia="Times New Roman" w:hAnsi="Times New Roman" w:cs="Times New Roman"/>
        </w:rPr>
        <w:t xml:space="preserve">b) </w:t>
      </w:r>
      <w:r w:rsidR="52667E94" w:rsidRPr="4FA9535D">
        <w:rPr>
          <w:rFonts w:ascii="Times New Roman" w:eastAsia="Times New Roman" w:hAnsi="Times New Roman" w:cs="Times New Roman"/>
        </w:rPr>
        <w:t>t</w:t>
      </w:r>
      <w:r w:rsidR="134C0B27" w:rsidRPr="4FA9535D">
        <w:rPr>
          <w:rFonts w:ascii="Times New Roman" w:eastAsia="Times New Roman" w:hAnsi="Times New Roman" w:cs="Times New Roman"/>
        </w:rPr>
        <w:t>echniczny</w:t>
      </w:r>
      <w:r w:rsidRPr="4FA9535D">
        <w:rPr>
          <w:rFonts w:ascii="Times New Roman" w:eastAsia="Times New Roman" w:hAnsi="Times New Roman" w:cs="Times New Roman"/>
        </w:rPr>
        <w:t xml:space="preserve"> opis pól: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5"/>
        <w:gridCol w:w="1815"/>
        <w:gridCol w:w="975"/>
        <w:gridCol w:w="1140"/>
        <w:gridCol w:w="1920"/>
        <w:gridCol w:w="915"/>
        <w:gridCol w:w="1215"/>
      </w:tblGrid>
      <w:tr w:rsidR="47970D0B" w14:paraId="78E1E365" w14:textId="77777777" w:rsidTr="47970D0B">
        <w:trPr>
          <w:trHeight w:val="555"/>
        </w:trPr>
        <w:tc>
          <w:tcPr>
            <w:tcW w:w="9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60C36EF" w14:textId="6DB9535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OBIEKT</w:t>
            </w:r>
          </w:p>
        </w:tc>
        <w:tc>
          <w:tcPr>
            <w:tcW w:w="18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05514D1" w14:textId="6EFC050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POLE</w:t>
            </w:r>
          </w:p>
        </w:tc>
        <w:tc>
          <w:tcPr>
            <w:tcW w:w="97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5B156F9" w14:textId="346C1932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TYP DANYCH</w:t>
            </w:r>
          </w:p>
        </w:tc>
        <w:tc>
          <w:tcPr>
            <w:tcW w:w="11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E9A3F11" w14:textId="5B820509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NAZWA SŁOWNIKA</w:t>
            </w:r>
          </w:p>
        </w:tc>
        <w:tc>
          <w:tcPr>
            <w:tcW w:w="192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70B5053B" w14:textId="6D6532D6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OBLIGATORYJNOŚĆ</w:t>
            </w:r>
          </w:p>
        </w:tc>
        <w:tc>
          <w:tcPr>
            <w:tcW w:w="9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7A4BAC9" w14:textId="60758144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ZAKRES DANYCH</w:t>
            </w:r>
          </w:p>
        </w:tc>
        <w:tc>
          <w:tcPr>
            <w:tcW w:w="12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4C448C2" w14:textId="367D4D80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47970D0B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JEDNOSTKA</w:t>
            </w:r>
          </w:p>
        </w:tc>
      </w:tr>
      <w:tr w:rsidR="47970D0B" w14:paraId="23ACC010" w14:textId="77777777" w:rsidTr="47970D0B">
        <w:trPr>
          <w:trHeight w:val="285"/>
        </w:trPr>
        <w:tc>
          <w:tcPr>
            <w:tcW w:w="91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D5851BD" w14:textId="322D7AC7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PACJENT</w:t>
            </w:r>
          </w:p>
        </w:tc>
        <w:tc>
          <w:tcPr>
            <w:tcW w:w="18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8F4E7FC" w14:textId="2811B7DF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97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B8533D6" w14:textId="781CDD3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35A7DD8" w14:textId="5EE4AB53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92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43011DC" w14:textId="1563A480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  <w:tc>
          <w:tcPr>
            <w:tcW w:w="9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1E091C6" w14:textId="7B011B55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18BDF37" w14:textId="01882EE9" w:rsidR="47970D0B" w:rsidRDefault="47970D0B" w:rsidP="112AC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47970D0B" w14:paraId="6BE1997E" w14:textId="77777777" w:rsidTr="47970D0B">
        <w:trPr>
          <w:trHeight w:val="285"/>
        </w:trPr>
        <w:tc>
          <w:tcPr>
            <w:tcW w:w="91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DC596BC" w14:textId="4651F793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PACJENT</w:t>
            </w:r>
          </w:p>
        </w:tc>
        <w:tc>
          <w:tcPr>
            <w:tcW w:w="18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777562D" w14:textId="1CF35AC8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WIEK</w:t>
            </w:r>
          </w:p>
        </w:tc>
        <w:tc>
          <w:tcPr>
            <w:tcW w:w="97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B959D0C" w14:textId="7F68B89B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F96211C" w14:textId="24419B49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92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76900C1" w14:textId="77AAD7A1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  <w:tc>
          <w:tcPr>
            <w:tcW w:w="9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BEB6332" w14:textId="03C915CC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0-120</w:t>
            </w:r>
          </w:p>
        </w:tc>
        <w:tc>
          <w:tcPr>
            <w:tcW w:w="1215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013E5529" w14:textId="5441C5DE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lata</w:t>
            </w:r>
          </w:p>
        </w:tc>
      </w:tr>
      <w:tr w:rsidR="47970D0B" w14:paraId="429F5FFB" w14:textId="77777777" w:rsidTr="47970D0B">
        <w:trPr>
          <w:trHeight w:val="570"/>
        </w:trPr>
        <w:tc>
          <w:tcPr>
            <w:tcW w:w="91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88D9CA3" w14:textId="4E470DD8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PACJENT</w:t>
            </w:r>
          </w:p>
        </w:tc>
        <w:tc>
          <w:tcPr>
            <w:tcW w:w="18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11D9424" w14:textId="45126D06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DATA_URODZENIA</w:t>
            </w:r>
          </w:p>
        </w:tc>
        <w:tc>
          <w:tcPr>
            <w:tcW w:w="97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45961CF" w14:textId="339246DC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DATA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107450C" w14:textId="2AB3461F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DATA</w:t>
            </w:r>
          </w:p>
        </w:tc>
        <w:tc>
          <w:tcPr>
            <w:tcW w:w="192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47560B3" w14:textId="0A8AE358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  <w:tc>
          <w:tcPr>
            <w:tcW w:w="9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6447EB9" w14:textId="405B1F94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476F65E" w14:textId="06DB947B" w:rsidR="47970D0B" w:rsidRDefault="47970D0B" w:rsidP="112AC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47970D0B" w14:paraId="52EA5E1A" w14:textId="77777777" w:rsidTr="47970D0B">
        <w:trPr>
          <w:trHeight w:val="570"/>
        </w:trPr>
        <w:tc>
          <w:tcPr>
            <w:tcW w:w="91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9017908" w14:textId="1CB218B1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PACJENT</w:t>
            </w:r>
          </w:p>
        </w:tc>
        <w:tc>
          <w:tcPr>
            <w:tcW w:w="18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00C30F8" w14:textId="086F01A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PŁEĆ</w:t>
            </w:r>
          </w:p>
        </w:tc>
        <w:tc>
          <w:tcPr>
            <w:tcW w:w="97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7C8FA22" w14:textId="456E6C54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SŁOWNIK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A95FF47" w14:textId="10D0175B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PŁEĆ</w:t>
            </w:r>
          </w:p>
        </w:tc>
        <w:tc>
          <w:tcPr>
            <w:tcW w:w="192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D740885" w14:textId="58483676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  <w:tc>
          <w:tcPr>
            <w:tcW w:w="9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D43E992" w14:textId="1AD49B7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13EB27FE" w14:textId="4A0F0E61" w:rsidR="47970D0B" w:rsidRDefault="47970D0B" w:rsidP="112AC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5F5F5"/>
                <w:sz w:val="20"/>
                <w:szCs w:val="20"/>
              </w:rPr>
            </w:pPr>
          </w:p>
        </w:tc>
      </w:tr>
      <w:tr w:rsidR="47970D0B" w14:paraId="4C59FF98" w14:textId="77777777" w:rsidTr="47970D0B">
        <w:trPr>
          <w:trHeight w:val="285"/>
        </w:trPr>
        <w:tc>
          <w:tcPr>
            <w:tcW w:w="91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EA3CF93" w14:textId="1AA9D900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PACJENT</w:t>
            </w:r>
          </w:p>
        </w:tc>
        <w:tc>
          <w:tcPr>
            <w:tcW w:w="18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A37D143" w14:textId="7B5261B2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PESEL</w:t>
            </w:r>
          </w:p>
        </w:tc>
        <w:tc>
          <w:tcPr>
            <w:tcW w:w="97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532CBA5" w14:textId="2F280F7F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A92CD97" w14:textId="01601ED9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92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34A6F73" w14:textId="441F6DFD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  <w:tc>
          <w:tcPr>
            <w:tcW w:w="9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355E596" w14:textId="53D9EF29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70957D4" w14:textId="3B8E9A4E" w:rsidR="47970D0B" w:rsidRDefault="47970D0B" w:rsidP="112AC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47970D0B" w14:paraId="593215BE" w14:textId="77777777" w:rsidTr="47970D0B">
        <w:trPr>
          <w:trHeight w:val="285"/>
        </w:trPr>
        <w:tc>
          <w:tcPr>
            <w:tcW w:w="915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BC726BD" w14:textId="4B46E2C7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PACJENT</w:t>
            </w:r>
          </w:p>
        </w:tc>
        <w:tc>
          <w:tcPr>
            <w:tcW w:w="18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8FA657B" w14:textId="41D9BBB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ADRES ID</w:t>
            </w:r>
          </w:p>
        </w:tc>
        <w:tc>
          <w:tcPr>
            <w:tcW w:w="97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EBD1F18" w14:textId="6443C547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918B24E" w14:textId="526E80AA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7970D0B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92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B4196A3" w14:textId="52ACB601" w:rsidR="47970D0B" w:rsidRDefault="47970D0B" w:rsidP="112ACE1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91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414A191" w14:textId="01D331BB" w:rsidR="47970D0B" w:rsidRDefault="47970D0B" w:rsidP="112AC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5F5F5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68EF1DFA" w14:textId="397AB256" w:rsidR="28800FA5" w:rsidRDefault="28800FA5" w:rsidP="112AC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5F5F5"/>
                <w:sz w:val="20"/>
                <w:szCs w:val="20"/>
              </w:rPr>
            </w:pPr>
          </w:p>
          <w:p w14:paraId="1FAFF3EC" w14:textId="17C45010" w:rsidR="28800FA5" w:rsidRDefault="28800FA5" w:rsidP="28800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5F5F5"/>
                <w:sz w:val="20"/>
                <w:szCs w:val="20"/>
              </w:rPr>
            </w:pPr>
          </w:p>
          <w:p w14:paraId="1BA717A6" w14:textId="008FAF2A" w:rsidR="47970D0B" w:rsidRDefault="47970D0B" w:rsidP="28800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5F5F5"/>
                <w:sz w:val="20"/>
                <w:szCs w:val="20"/>
              </w:rPr>
            </w:pPr>
          </w:p>
        </w:tc>
      </w:tr>
    </w:tbl>
    <w:p w14:paraId="34296735" w14:textId="27952F7B" w:rsidR="1A34EE1A" w:rsidRDefault="1A34EE1A" w:rsidP="1A34EE1A">
      <w:pPr>
        <w:spacing w:line="360" w:lineRule="auto"/>
        <w:ind w:left="1080"/>
      </w:pPr>
    </w:p>
    <w:p w14:paraId="517BF947" w14:textId="44B8C87F" w:rsidR="5D2FAA96" w:rsidRDefault="2574A628" w:rsidP="5D2FAA96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63363799">
        <w:rPr>
          <w:rFonts w:ascii="Times New Roman" w:eastAsia="Times New Roman" w:hAnsi="Times New Roman" w:cs="Times New Roman"/>
        </w:rPr>
        <w:t>2.1.1.3. Rejestr lokalizacji przechowywania próbek</w:t>
      </w:r>
    </w:p>
    <w:p w14:paraId="230B2364" w14:textId="08A4F32B" w:rsidR="2574A628" w:rsidRDefault="2574A628" w:rsidP="7C23A2FF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3363799">
        <w:rPr>
          <w:rFonts w:ascii="Times New Roman" w:eastAsia="Times New Roman" w:hAnsi="Times New Roman" w:cs="Times New Roman"/>
          <w:color w:val="000000" w:themeColor="text1"/>
        </w:rPr>
        <w:lastRenderedPageBreak/>
        <w:t>Rejestr lokalizacji przechowywania próbek zawiera podstawowe informacje o miejscu/miejscach docelowego przechowywania próbek z poszczególnych zbiorów materiałów biologicznych</w:t>
      </w:r>
    </w:p>
    <w:p w14:paraId="0DE9CAF6" w14:textId="3EF1289D" w:rsidR="153FF75E" w:rsidRDefault="153FF75E" w:rsidP="7C23A2FF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1432F27A" w14:textId="14931F00" w:rsidR="2574A628" w:rsidRDefault="2574A628" w:rsidP="63363799">
      <w:pPr>
        <w:spacing w:line="360" w:lineRule="auto"/>
        <w:ind w:left="1080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 w:rsidRPr="63363799">
        <w:rPr>
          <w:rFonts w:ascii="Times New Roman" w:eastAsia="Times New Roman" w:hAnsi="Times New Roman" w:cs="Times New Roman"/>
        </w:rPr>
        <w:t xml:space="preserve">a. </w:t>
      </w:r>
      <w:r w:rsidR="75223684" w:rsidRPr="00CC324B">
        <w:rPr>
          <w:rFonts w:ascii="Times New Roman" w:eastAsia="Times New Roman" w:hAnsi="Times New Roman" w:cs="Times New Roman"/>
        </w:rPr>
        <w:t>m</w:t>
      </w:r>
      <w:r w:rsidRPr="00EE7133">
        <w:rPr>
          <w:rFonts w:ascii="Times New Roman" w:eastAsia="Times New Roman" w:hAnsi="Times New Roman" w:cs="Times New Roman"/>
        </w:rPr>
        <w:t>erytoryczny</w:t>
      </w:r>
      <w:r w:rsidRPr="153FF75E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opis pól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710"/>
        <w:gridCol w:w="1935"/>
        <w:gridCol w:w="5419"/>
      </w:tblGrid>
      <w:tr w:rsidR="76132F15" w14:paraId="12C98E6C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4339DB7B" w14:textId="0C31BA67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76132F15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OBIEKT</w:t>
            </w:r>
          </w:p>
        </w:tc>
        <w:tc>
          <w:tcPr>
            <w:tcW w:w="193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84CAD2C" w14:textId="0B3ADF02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76132F15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POLE</w:t>
            </w:r>
          </w:p>
        </w:tc>
        <w:tc>
          <w:tcPr>
            <w:tcW w:w="5419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ADEEBA3" w14:textId="1CB19188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76132F15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OPIS</w:t>
            </w:r>
          </w:p>
        </w:tc>
      </w:tr>
      <w:tr w:rsidR="76132F15" w14:paraId="1F0D61BE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B611231" w14:textId="5534D07D" w:rsidR="76132F15" w:rsidRPr="005C021B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C5BED0F" w14:textId="5540A954" w:rsidR="76132F15" w:rsidRPr="005C021B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F5D2F73" w14:textId="52243C1F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  <w:tr w:rsidR="76132F15" w14:paraId="41EEFC69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AE7FAEA" w14:textId="631435D0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F81E02B" w14:textId="49BCD3F2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PRODUCENT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CF442BF" w14:textId="68BE9C93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producent zamrażarki</w:t>
            </w:r>
          </w:p>
        </w:tc>
      </w:tr>
      <w:tr w:rsidR="76132F15" w14:paraId="6FA16067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C852A4E" w14:textId="76632615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7880DBE" w14:textId="1C15B7BE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NAZWA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6CFA51E" w14:textId="50FF4ED1" w:rsidR="76132F15" w:rsidRDefault="76132F15" w:rsidP="7C23A2F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nazwa zamrażarki</w:t>
            </w:r>
          </w:p>
        </w:tc>
      </w:tr>
      <w:tr w:rsidR="76132F15" w14:paraId="1F3EBADB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869384F" w14:textId="643F3CC6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C48DEA2" w14:textId="2D9A8877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TEMPERATURA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0422C5E" w14:textId="261EF743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zakres temperaturowy</w:t>
            </w:r>
          </w:p>
        </w:tc>
      </w:tr>
      <w:tr w:rsidR="76132F15" w14:paraId="39FC8FEA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642CE35" w14:textId="6CE43873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C503284" w14:textId="41238041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ROK PRODUKCJI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908C60E" w14:textId="31DF5029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rok produkcji</w:t>
            </w:r>
          </w:p>
        </w:tc>
      </w:tr>
      <w:tr w:rsidR="76132F15" w14:paraId="3B893DBE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ACBAEFC" w14:textId="1FC487D6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3518A63" w14:textId="1EC4265A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OPIS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E5C2F7F" w14:textId="3FB9E63B" w:rsidR="76132F15" w:rsidRDefault="0027766E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O</w:t>
            </w:r>
            <w:r w:rsidR="76132F15" w:rsidRPr="76132F15">
              <w:rPr>
                <w:rFonts w:ascii="Calibri" w:eastAsia="Calibri" w:hAnsi="Calibri" w:cs="Calibri"/>
                <w:color w:val="000000" w:themeColor="text1"/>
              </w:rPr>
              <w:t>pis</w:t>
            </w:r>
          </w:p>
        </w:tc>
      </w:tr>
      <w:tr w:rsidR="76132F15" w14:paraId="7D458406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9C0310B" w14:textId="787B107D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B20985F" w14:textId="728A4085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1A4D95E" w14:textId="73CD2070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6132F15" w14:paraId="58DAACE6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EC433ED" w14:textId="684E2AEC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179FC23" w14:textId="7CAC5B25" w:rsidR="76132F15" w:rsidRPr="005C021B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LOKALIZACJA_ID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2ACA081" w14:textId="4BF32ABC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  <w:tr w:rsidR="76132F15" w14:paraId="71C83CB4" w14:textId="77777777" w:rsidTr="7C23A2FF">
        <w:trPr>
          <w:trHeight w:val="46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6E3B120" w14:textId="5326A653" w:rsidR="76132F15" w:rsidRDefault="76132F15" w:rsidP="37D6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29BE7C0" w14:textId="7986C19E" w:rsidR="76132F15" w:rsidRPr="005C021B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BE93B87" w14:textId="6564B58A" w:rsidR="76132F15" w:rsidRDefault="76132F15" w:rsidP="37D6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76132F15" w14:paraId="51A6884D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5DE8A5F" w14:textId="44AE6DBB" w:rsidR="76132F15" w:rsidRPr="005C021B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47304EE" w14:textId="37EE8F4E" w:rsidR="76132F15" w:rsidRPr="005C021B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F9E7A96" w14:textId="6D6C2B24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  <w:tr w:rsidR="76132F15" w14:paraId="4816FC30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E733961" w14:textId="3905F4FC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1E6A37F" w14:textId="0000C22A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NAZWA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1EBB8A9" w14:textId="3D98303D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nazwa zakładu</w:t>
            </w:r>
          </w:p>
        </w:tc>
      </w:tr>
      <w:tr w:rsidR="76132F15" w14:paraId="12CB5EC8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0CCE2F3" w14:textId="199E4CEA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CB62C02" w14:textId="0DCE777E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POMIESZCZENIE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FB882A6" w14:textId="617B8C44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numer pokoju</w:t>
            </w:r>
          </w:p>
        </w:tc>
      </w:tr>
      <w:tr w:rsidR="76132F15" w14:paraId="5ADDB720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303D608" w14:textId="33B968A9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E03730A" w14:textId="16ECE4EF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OPIS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410C19F" w14:textId="3EC85C1E" w:rsidR="76132F15" w:rsidRDefault="0027766E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O</w:t>
            </w:r>
            <w:r w:rsidR="76132F15" w:rsidRPr="76132F15">
              <w:rPr>
                <w:rFonts w:ascii="Calibri" w:eastAsia="Calibri" w:hAnsi="Calibri" w:cs="Calibri"/>
                <w:color w:val="000000" w:themeColor="text1"/>
              </w:rPr>
              <w:t>pis</w:t>
            </w:r>
          </w:p>
        </w:tc>
      </w:tr>
      <w:tr w:rsidR="76132F15" w14:paraId="1935BCCB" w14:textId="77777777" w:rsidTr="7C23A2FF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DDCF087" w14:textId="399FA7B4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6132F15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AFEB945" w14:textId="12950FA7" w:rsidR="76132F15" w:rsidRPr="005C021B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ADRES_ID</w:t>
            </w:r>
          </w:p>
        </w:tc>
        <w:tc>
          <w:tcPr>
            <w:tcW w:w="5419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3F8AE7B" w14:textId="0EBDDEE0" w:rsidR="76132F15" w:rsidRDefault="76132F15" w:rsidP="37D63F80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</w:tbl>
    <w:p w14:paraId="30F15706" w14:textId="77777777" w:rsidR="00785175" w:rsidRDefault="00785175" w:rsidP="34D87549">
      <w:pPr>
        <w:spacing w:line="360" w:lineRule="auto"/>
        <w:ind w:left="1080"/>
      </w:pPr>
    </w:p>
    <w:p w14:paraId="51AF8F9C" w14:textId="56DE806A" w:rsidR="4417EEA6" w:rsidRDefault="6A4251C6" w:rsidP="4417EEA6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63363799">
        <w:rPr>
          <w:rFonts w:ascii="Times New Roman" w:eastAsia="Times New Roman" w:hAnsi="Times New Roman" w:cs="Times New Roman"/>
        </w:rPr>
        <w:t>b. techniczny opis pól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680"/>
        <w:gridCol w:w="1904"/>
        <w:gridCol w:w="1434"/>
        <w:gridCol w:w="1986"/>
        <w:gridCol w:w="2052"/>
      </w:tblGrid>
      <w:tr w:rsidR="38552F97" w14:paraId="012971BF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AFAE70E" w14:textId="3AA32655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8552F97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OBIEKT</w:t>
            </w:r>
          </w:p>
        </w:tc>
        <w:tc>
          <w:tcPr>
            <w:tcW w:w="193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05D8A565" w14:textId="1738C83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8552F97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POLE</w:t>
            </w:r>
          </w:p>
        </w:tc>
        <w:tc>
          <w:tcPr>
            <w:tcW w:w="147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4569602B" w14:textId="4AB1ACF5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8552F97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TYP DANYCH</w:t>
            </w:r>
          </w:p>
        </w:tc>
        <w:tc>
          <w:tcPr>
            <w:tcW w:w="207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F737D70" w14:textId="35B6FF7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8552F97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NAZWA SŁOWNIKA</w:t>
            </w:r>
          </w:p>
        </w:tc>
        <w:tc>
          <w:tcPr>
            <w:tcW w:w="207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535AD2E0" w14:textId="006B9B4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38552F97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OBLIGATORYJNOŚĆ</w:t>
            </w:r>
          </w:p>
        </w:tc>
      </w:tr>
      <w:tr w:rsidR="38552F97" w14:paraId="31FC7988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C90C03E" w14:textId="4769DBF8" w:rsidR="38552F97" w:rsidRPr="005C021B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C96FE18" w14:textId="2F0B713C" w:rsidR="38552F97" w:rsidRPr="005C021B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6E91E09" w14:textId="4A74F804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EB77FD9" w14:textId="2F2F0622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10FB001" w14:textId="318F2EF3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5FEB8DE2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0FC42ED" w14:textId="2465500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7FD0F8B" w14:textId="3D07549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PRODUCENT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7304CD1" w14:textId="692DAD25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TEXT(50)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03DA15F" w14:textId="269E862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06E24446" w14:textId="0EE198D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7CCED2E2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7558A72" w14:textId="74ADCAB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35AAC24" w14:textId="21DA5160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NAZWA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8EC9052" w14:textId="38B26D04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TEXT(50)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933237B" w14:textId="6169D9B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F2775B1" w14:textId="19128F88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3E4492B9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08F48B4" w14:textId="53BD0370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05E9B73" w14:textId="7E9B938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TEMPERATURA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BFCB8C6" w14:textId="3E8FAAB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4C58AC9" w14:textId="2CD9059D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7EAB4EF2" w14:textId="54CE9488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54E9C7C7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7B51A4D" w14:textId="71E617A4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9559F84" w14:textId="5CC6E06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ROK PRODUKCJI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8118FE7" w14:textId="302FC0AE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NUMER(4)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7F96417" w14:textId="07D5F7E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5618DD9" w14:textId="12CB2C8F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24A6A19C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E96D4F8" w14:textId="1204C0E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E0E6B5A" w14:textId="5C73A03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OPIS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73C38DA" w14:textId="6DEAF9FF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TEXT(200)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28754AA" w14:textId="190AD43C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0CC82786" w14:textId="4EF40E8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38552F97" w14:paraId="2EB4A0BE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C89FBD9" w14:textId="6289DE60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E03A7B2" w14:textId="3E30769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BE06A31" w14:textId="3F053EB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8F96BA5" w14:textId="479233FE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59626D2" w14:textId="327FA68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</w:tr>
      <w:tr w:rsidR="38552F97" w14:paraId="1421DFEC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2DF6A06" w14:textId="722256D4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ZAMRAŻARKA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1397B2D" w14:textId="4367101D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LOKALIZACJA_ID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3A9B28C" w14:textId="779B0098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6EC64B6" w14:textId="2E4E92CD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147A5192" w14:textId="6F167B7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5E9899CD" w14:textId="77777777" w:rsidTr="37D63F80">
        <w:trPr>
          <w:trHeight w:val="570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16A635F" w14:textId="4101029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AF00DD1" w14:textId="209514AD" w:rsidR="38552F97" w:rsidRDefault="38552F97" w:rsidP="37D6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E5EC3C1" w14:textId="5C4B457B" w:rsidR="38552F97" w:rsidRDefault="38552F97" w:rsidP="37D6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B136BD4" w14:textId="2D11DA42" w:rsidR="38552F97" w:rsidRDefault="38552F97" w:rsidP="37D6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8E3DED5" w14:textId="205FDF72" w:rsidR="38552F97" w:rsidRDefault="38552F97" w:rsidP="37D6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38552F97" w14:paraId="1BC371A6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14ABC1B" w14:textId="7F5107F0" w:rsidR="38552F97" w:rsidRPr="005C021B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A7A69B9" w14:textId="43D29C87" w:rsidR="38552F97" w:rsidRPr="005C021B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6D794CB" w14:textId="1169F456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DB1993F" w14:textId="1A3150F1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55E46C72" w14:textId="11BC322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5D6B2240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5D3E7A0" w14:textId="238DE13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7877859" w14:textId="6819DAB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NAZWA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DA67192" w14:textId="1F6C98F3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TEXT(100)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F3FE22B" w14:textId="1B3CD379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6A69EE5" w14:textId="603B0F08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196A1BCF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A43D953" w14:textId="468BA48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5A32E4A" w14:textId="625B2A44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POMIESZCZENIE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EECE107" w14:textId="03751EE5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TEXT(100)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474EDB3" w14:textId="0203043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6926257B" w14:textId="773C834B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38552F97" w14:paraId="5F471745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125C3C4" w14:textId="77A2F750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02AB99C" w14:textId="639A249F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OPIS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CE4C673" w14:textId="16FE87FA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TEXT(100)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536A801" w14:textId="46E7211E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D99428C" w14:textId="16BD2615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38552F97" w14:paraId="0EB6EF6B" w14:textId="77777777" w:rsidTr="37D63F80">
        <w:trPr>
          <w:trHeight w:val="285"/>
        </w:trPr>
        <w:tc>
          <w:tcPr>
            <w:tcW w:w="171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B300EF4" w14:textId="07CDF66F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LOKALIZACJA</w:t>
            </w:r>
          </w:p>
        </w:tc>
        <w:tc>
          <w:tcPr>
            <w:tcW w:w="193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763F170" w14:textId="0027FAD4" w:rsidR="38552F97" w:rsidRPr="005C021B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ADRES_ID</w:t>
            </w:r>
          </w:p>
        </w:tc>
        <w:tc>
          <w:tcPr>
            <w:tcW w:w="14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E0B00DF" w14:textId="5D2130C7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47B94DB" w14:textId="01E1B7A4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FC60F32" w14:textId="7B428FD6" w:rsidR="38552F97" w:rsidRDefault="38552F97" w:rsidP="37D63F8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552F97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</w:tbl>
    <w:p w14:paraId="6E4E5FE5" w14:textId="77777777" w:rsidR="00785175" w:rsidRDefault="00785175" w:rsidP="34D87549">
      <w:pPr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1732EE3" w14:textId="7A1AB994" w:rsidR="586C97C3" w:rsidRPr="00EE7133" w:rsidRDefault="586C97C3" w:rsidP="5CF5DD98">
      <w:pPr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3D08A3DB">
        <w:rPr>
          <w:rFonts w:ascii="Times New Roman" w:eastAsia="Times New Roman" w:hAnsi="Times New Roman" w:cs="Times New Roman"/>
        </w:rPr>
        <w:t xml:space="preserve">2.1.1.4. </w:t>
      </w:r>
      <w:r w:rsidRPr="3D08A3DB">
        <w:rPr>
          <w:rFonts w:ascii="Times New Roman" w:eastAsia="Times New Roman" w:hAnsi="Times New Roman" w:cs="Times New Roman"/>
          <w:color w:val="000000" w:themeColor="text1"/>
        </w:rPr>
        <w:t>Rejestr opakowań próbek</w:t>
      </w:r>
    </w:p>
    <w:p w14:paraId="654EAF53" w14:textId="3B14C84E" w:rsidR="586C97C3" w:rsidRDefault="586C97C3" w:rsidP="37D63F80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08A3DB">
        <w:rPr>
          <w:rFonts w:ascii="Times New Roman" w:eastAsia="Times New Roman" w:hAnsi="Times New Roman" w:cs="Times New Roman"/>
          <w:color w:val="000000" w:themeColor="text1"/>
        </w:rPr>
        <w:t>Rejestr opakowań próbek wskazuje na konkretne miejsce (pudełko/statyw) docelowego przechowywania próbki z poszczególnych zbiorów materiałów biologicznych. Rejestr ten zawierać będzie także informację o wykorzystaniu/zajętości poszczególnych pudełek/statywów</w:t>
      </w:r>
    </w:p>
    <w:p w14:paraId="3AE78061" w14:textId="70243E55" w:rsidR="1343A6B5" w:rsidRDefault="586C97C3" w:rsidP="00090EB3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3D08A3DB">
        <w:rPr>
          <w:rFonts w:ascii="Times New Roman" w:eastAsia="Times New Roman" w:hAnsi="Times New Roman" w:cs="Times New Roman"/>
        </w:rPr>
        <w:t>a. merytoryczny opis pól: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740"/>
        <w:gridCol w:w="5524"/>
      </w:tblGrid>
      <w:tr w:rsidR="008171B3" w14:paraId="1B740C59" w14:textId="77777777" w:rsidTr="37D63F80">
        <w:trPr>
          <w:trHeight w:val="720"/>
        </w:trPr>
        <w:tc>
          <w:tcPr>
            <w:tcW w:w="180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45024AA" w14:textId="499E7A36" w:rsidR="008171B3" w:rsidRDefault="008171B3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008171B3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OBIEKT</w:t>
            </w:r>
          </w:p>
        </w:tc>
        <w:tc>
          <w:tcPr>
            <w:tcW w:w="17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799BE2A5" w14:textId="3123D13C" w:rsidR="008171B3" w:rsidRDefault="008171B3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008171B3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POLE</w:t>
            </w:r>
          </w:p>
        </w:tc>
        <w:tc>
          <w:tcPr>
            <w:tcW w:w="5524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6A8463DC" w14:textId="02DF2D59" w:rsidR="008171B3" w:rsidRDefault="008171B3" w:rsidP="37D63F80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008171B3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OPIS</w:t>
            </w:r>
          </w:p>
        </w:tc>
      </w:tr>
      <w:tr w:rsidR="008171B3" w14:paraId="0D351127" w14:textId="77777777" w:rsidTr="37D63F80">
        <w:trPr>
          <w:trHeight w:val="5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C18A232" w14:textId="09B7C9D0" w:rsidR="008171B3" w:rsidRPr="005C021B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903EE6C" w14:textId="5850B6B3" w:rsidR="008171B3" w:rsidRPr="005C021B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F4FF883" w14:textId="561FF309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  <w:tr w:rsidR="008171B3" w14:paraId="3D02F31A" w14:textId="77777777" w:rsidTr="37D63F80">
        <w:trPr>
          <w:trHeight w:val="5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DFE800E" w14:textId="4B9D0C35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DE0B7E3" w14:textId="0BC9AB5F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302AF0F" w14:textId="5E17AB18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numer pudełka</w:t>
            </w:r>
          </w:p>
        </w:tc>
      </w:tr>
      <w:tr w:rsidR="008171B3" w14:paraId="1A0A2610" w14:textId="77777777" w:rsidTr="37D63F80">
        <w:trPr>
          <w:trHeight w:val="5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C27BF26" w14:textId="5CF62D81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4CE53E6" w14:textId="4C09973E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 RZĄD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94AA30B" w14:textId="1999D77A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rząd w pudełku</w:t>
            </w:r>
          </w:p>
        </w:tc>
      </w:tr>
      <w:tr w:rsidR="008171B3" w14:paraId="1281321B" w14:textId="77777777" w:rsidTr="37D63F80">
        <w:trPr>
          <w:trHeight w:val="8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F228C26" w14:textId="1BC44CD2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DF167BF" w14:textId="6C502412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 KOLUMNA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231E667" w14:textId="42F51E9B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kolumna w pudełku</w:t>
            </w:r>
          </w:p>
        </w:tc>
      </w:tr>
      <w:tr w:rsidR="008171B3" w14:paraId="288D2C62" w14:textId="77777777" w:rsidTr="37D63F80">
        <w:trPr>
          <w:trHeight w:val="5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A312A24" w14:textId="7D70E4FE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850FFB3" w14:textId="79ABA26A" w:rsidR="008171B3" w:rsidRPr="005C021B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PUDEŁKO ID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8E89BC6" w14:textId="32CBF4E7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  <w:tr w:rsidR="008171B3" w14:paraId="04D344A7" w14:textId="77777777" w:rsidTr="37D63F80">
        <w:trPr>
          <w:trHeight w:val="8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9DF9B0A" w14:textId="14242751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2ED6613" w14:textId="569646B9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 PUŁKA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B43A592" w14:textId="3CA16052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numer półki</w:t>
            </w:r>
            <w:r w:rsidR="2C9A62A8" w:rsidRPr="41666109">
              <w:rPr>
                <w:rFonts w:ascii="Calibri" w:eastAsia="Calibri" w:hAnsi="Calibri" w:cs="Calibri"/>
                <w:color w:val="000000" w:themeColor="text1"/>
              </w:rPr>
              <w:t>,</w:t>
            </w:r>
            <w:r w:rsidRPr="008171B3">
              <w:rPr>
                <w:rFonts w:ascii="Calibri" w:eastAsia="Calibri" w:hAnsi="Calibri" w:cs="Calibri"/>
                <w:color w:val="000000" w:themeColor="text1"/>
              </w:rPr>
              <w:t xml:space="preserve"> na której znajduje się pudełko w zamrażarce</w:t>
            </w:r>
          </w:p>
        </w:tc>
      </w:tr>
      <w:tr w:rsidR="008171B3" w14:paraId="3C522440" w14:textId="77777777" w:rsidTr="37D63F80">
        <w:trPr>
          <w:trHeight w:val="735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109CAD5" w14:textId="2A7107E0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C2ACF36" w14:textId="27E8DF2A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 KOLUMNA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AD73671" w14:textId="0B0FF6A8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numer rzędu na półce</w:t>
            </w:r>
          </w:p>
        </w:tc>
      </w:tr>
      <w:tr w:rsidR="008171B3" w14:paraId="6621C8A2" w14:textId="77777777" w:rsidTr="37D63F80">
        <w:trPr>
          <w:trHeight w:val="8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C6C48D4" w14:textId="12676DA3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C7A9EA6" w14:textId="4B592804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 LOKALIZACJA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A0D0748" w14:textId="4AC8863E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lokalizacja pudełka w zamrażarce</w:t>
            </w:r>
          </w:p>
        </w:tc>
      </w:tr>
      <w:tr w:rsidR="008171B3" w14:paraId="4C1A3DC4" w14:textId="77777777" w:rsidTr="37D63F80">
        <w:trPr>
          <w:trHeight w:val="81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5A01D1B" w14:textId="0E4E05F4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876D123" w14:textId="7F0EABB1" w:rsidR="008171B3" w:rsidRDefault="008171B3" w:rsidP="4166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A3CF087" w14:textId="7E1A79AB" w:rsidR="008171B3" w:rsidRDefault="008171B3" w:rsidP="4166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71B3" w14:paraId="0C894655" w14:textId="77777777" w:rsidTr="37D63F80">
        <w:trPr>
          <w:trHeight w:val="285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5F18B4A" w14:textId="6DCC19F0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  <w:r w:rsidRPr="008171B3">
              <w:rPr>
                <w:rFonts w:ascii="Calibri" w:eastAsia="Calibri" w:hAnsi="Calibri" w:cs="Calibri"/>
                <w:b/>
                <w:bCs/>
                <w:color w:val="4472C4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5D60E57" w14:textId="661D8DCD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  <w:r w:rsidRPr="008171B3">
              <w:rPr>
                <w:rFonts w:ascii="Calibri" w:eastAsia="Calibri" w:hAnsi="Calibri" w:cs="Calibri"/>
                <w:b/>
                <w:bCs/>
                <w:color w:val="4472C4"/>
              </w:rPr>
              <w:t>ID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F7CFDBB" w14:textId="527E7040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4472C4"/>
              </w:rPr>
            </w:pPr>
          </w:p>
        </w:tc>
      </w:tr>
      <w:tr w:rsidR="008171B3" w14:paraId="751F0A66" w14:textId="77777777" w:rsidTr="37D63F80">
        <w:trPr>
          <w:trHeight w:val="66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37C4B3E" w14:textId="7B0412FD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880F96C" w14:textId="7B0792B1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POJEMNOŚĆ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363C58F" w14:textId="7076FE3D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liczba miejsc w pudełku</w:t>
            </w:r>
          </w:p>
        </w:tc>
      </w:tr>
      <w:tr w:rsidR="008171B3" w14:paraId="26827E94" w14:textId="77777777" w:rsidTr="37D63F80">
        <w:trPr>
          <w:trHeight w:val="1155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AF073E5" w14:textId="400C3DAA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36950BA" w14:textId="279ED1E3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ZAJĘTOŚĆ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9414653" w14:textId="702A8FBD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liczba zajętych miejsc w pudełku</w:t>
            </w:r>
          </w:p>
        </w:tc>
      </w:tr>
      <w:tr w:rsidR="008171B3" w14:paraId="30ED76FF" w14:textId="77777777" w:rsidTr="37D63F80">
        <w:trPr>
          <w:trHeight w:val="96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B3C9728" w14:textId="6E58C99A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B7CB00D" w14:textId="0FEA96CF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NAZWA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C63EC62" w14:textId="3B37C93C" w:rsidR="008171B3" w:rsidRDefault="008171B3" w:rsidP="41666109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nazwa pudełka (OBSERCO_nr tury_nr pudełka)</w:t>
            </w:r>
          </w:p>
        </w:tc>
      </w:tr>
      <w:tr w:rsidR="008171B3" w14:paraId="1778FCEA" w14:textId="77777777" w:rsidTr="37D63F80">
        <w:trPr>
          <w:trHeight w:val="825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528EA0A" w14:textId="4389068D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66739FA" w14:textId="2F3FD454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OPIS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459C01E" w14:textId="7B5FA35B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opis pudełka (akronim zbioru, nr tury, nr pudełka)</w:t>
            </w:r>
          </w:p>
        </w:tc>
      </w:tr>
      <w:tr w:rsidR="008171B3" w14:paraId="597DCF66" w14:textId="77777777" w:rsidTr="37D63F80">
        <w:trPr>
          <w:trHeight w:val="285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34F7554" w14:textId="21D7BCA9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lastRenderedPageBreak/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47BAED8" w14:textId="164BBD7B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UWAGI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245ECAC" w14:textId="1D3EFD1D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uwagi</w:t>
            </w:r>
          </w:p>
        </w:tc>
      </w:tr>
      <w:tr w:rsidR="008171B3" w14:paraId="64E7A5DE" w14:textId="77777777" w:rsidTr="37D63F80">
        <w:trPr>
          <w:trHeight w:val="570"/>
        </w:trPr>
        <w:tc>
          <w:tcPr>
            <w:tcW w:w="180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53B9238" w14:textId="5C3ADB5B" w:rsidR="008171B3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171B3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A1470DB" w14:textId="3BEEC05D" w:rsidR="008171B3" w:rsidRPr="005C021B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ZAMRAŻARKA ID</w:t>
            </w:r>
          </w:p>
        </w:tc>
        <w:tc>
          <w:tcPr>
            <w:tcW w:w="5524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3385447" w14:textId="63024F9D" w:rsidR="008171B3" w:rsidRPr="005C021B" w:rsidRDefault="008171B3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7B39388F" w14:textId="78CEFA57" w:rsidR="257A3EEB" w:rsidRDefault="257A3EEB" w:rsidP="257A3EEB">
      <w:pPr>
        <w:spacing w:after="0" w:line="276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70B7AF5" w14:textId="36507C66" w:rsidR="5D3E0706" w:rsidRDefault="5D3E0706" w:rsidP="008C092A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b. techniczny opis pól: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070"/>
        <w:gridCol w:w="1740"/>
        <w:gridCol w:w="1140"/>
        <w:gridCol w:w="1395"/>
        <w:gridCol w:w="2700"/>
      </w:tblGrid>
      <w:tr w:rsidR="29A2617D" w14:paraId="706A00AE" w14:textId="77777777" w:rsidTr="29A2617D">
        <w:trPr>
          <w:trHeight w:val="720"/>
        </w:trPr>
        <w:tc>
          <w:tcPr>
            <w:tcW w:w="207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BCFE715" w14:textId="1B9D1D66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29A2617D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OBIEKT</w:t>
            </w:r>
          </w:p>
        </w:tc>
        <w:tc>
          <w:tcPr>
            <w:tcW w:w="17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5E4740F" w14:textId="41A80179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29A2617D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POLE</w:t>
            </w:r>
          </w:p>
        </w:tc>
        <w:tc>
          <w:tcPr>
            <w:tcW w:w="114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3402F4F4" w14:textId="1FBF49B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29A2617D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TYP DANYCH</w:t>
            </w:r>
          </w:p>
        </w:tc>
        <w:tc>
          <w:tcPr>
            <w:tcW w:w="139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2D326E22" w14:textId="7086761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29A2617D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NAZWA SŁOWNIKA</w:t>
            </w:r>
          </w:p>
        </w:tc>
        <w:tc>
          <w:tcPr>
            <w:tcW w:w="2700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shd w:val="clear" w:color="auto" w:fill="4472C4"/>
            <w:tcMar>
              <w:left w:w="60" w:type="dxa"/>
              <w:right w:w="60" w:type="dxa"/>
            </w:tcMar>
            <w:vAlign w:val="bottom"/>
          </w:tcPr>
          <w:p w14:paraId="1932634F" w14:textId="1F732153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29A2617D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OBLIGATORYJNOŚĆ</w:t>
            </w:r>
          </w:p>
        </w:tc>
      </w:tr>
      <w:tr w:rsidR="29A2617D" w14:paraId="3502239F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1B32E30" w14:textId="05B6844D" w:rsidR="29A2617D" w:rsidRPr="005C021B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C2D78ED" w14:textId="3BED1C78" w:rsidR="29A2617D" w:rsidRPr="005C021B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244EEAE" w14:textId="0BE85258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BE5D589" w14:textId="080555D9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88DA6C8" w14:textId="059B79C8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5246C78C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7D31C4E" w14:textId="1D4F68C9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9E5806B" w14:textId="10F8C9E5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6DC42DB" w14:textId="60E99208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TEXT(50)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8C55D03" w14:textId="0AD2C36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1F15A5EE" w14:textId="07A32B57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29A2617D" w14:paraId="760F31BA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DAAF50D" w14:textId="0428340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8441FD8" w14:textId="6BF7A6DF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 RZĄD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B2FB467" w14:textId="224F5FE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918A539" w14:textId="46D47322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7559C98" w14:textId="2B6742B1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29A2617D" w14:paraId="13F81B21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C4878B9" w14:textId="1E0CFC8B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6D34C30" w14:textId="2F5245A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 KOLUMNA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AE2D852" w14:textId="702D4525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251281F" w14:textId="7937E376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31EC247F" w14:textId="0F9ECF84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29A2617D" w14:paraId="1F6630FD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BF75EA4" w14:textId="7487E91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8F658C7" w14:textId="3D890965" w:rsidR="29A2617D" w:rsidRPr="005C021B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PUDEŁKO ID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AF28D60" w14:textId="128F176F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4DDFEC5" w14:textId="192F871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C574AAA" w14:textId="18BE8C7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13F3F5D3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92B4410" w14:textId="7EE2FD38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E9FE4CD" w14:textId="6D6C37F1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 PUŁKA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7E5CEDA" w14:textId="63045887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4C7BEEC" w14:textId="499126A0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412B28CD" w14:textId="2B6C77CB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46D6921D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B0DCB80" w14:textId="7DBBA2C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5AAE9D2" w14:textId="71387607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 KOLUMNA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D2275B7" w14:textId="5FF3052E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42B6C18" w14:textId="2F4018D1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76FEAB6" w14:textId="6CD92762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5BBE6EBD" w14:textId="77777777" w:rsidTr="29A2617D">
        <w:trPr>
          <w:trHeight w:val="570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EC80DF1" w14:textId="5338EA90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MIEJSCE PRÓBKI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326391F" w14:textId="4374F7A4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 LOKALIZACJA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0F51679" w14:textId="7395B55E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TEXT(50)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17BAE3C0" w14:textId="654D5E90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0974181F" w14:textId="0AAA7E6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4EBB9A02" w14:textId="77777777" w:rsidTr="29A2617D">
        <w:trPr>
          <w:trHeight w:val="5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158C5CA7" w14:textId="0DA3C0D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631DB81" w14:textId="59E89326" w:rsidR="29A2617D" w:rsidRDefault="29A2617D" w:rsidP="0F82D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D2C31F0" w14:textId="2B40BC04" w:rsidR="29A2617D" w:rsidRDefault="29A2617D" w:rsidP="0F82D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F27DD3E" w14:textId="156E9321" w:rsidR="29A2617D" w:rsidRDefault="29A2617D" w:rsidP="0F82D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808D472" w14:textId="4D9BBEC9" w:rsidR="29A2617D" w:rsidRDefault="29A2617D" w:rsidP="0F82D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29A2617D" w14:paraId="059DA226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49DB1D7" w14:textId="154DEB88" w:rsidR="29A2617D" w:rsidRPr="005C021B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2E0CEF8" w14:textId="41B14BF7" w:rsidR="29A2617D" w:rsidRPr="005C021B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ID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3D3C4571" w14:textId="79809814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A33741B" w14:textId="10FD789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3BE9385D" w14:textId="517F5D1B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0963B565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001F088" w14:textId="65303B2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035C8EA" w14:textId="771D0B45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POJEMNOŚĆ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8E0EB4F" w14:textId="596D22A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6E45A885" w14:textId="6FBE42B1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5C70858" w14:textId="57F0F4F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323BAC8E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9E47965" w14:textId="67182DC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F75D4CC" w14:textId="0448DF1F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ZAJĘTOŚĆ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768B212" w14:textId="6FF38D17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631D0619" w14:textId="27430B0E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2B730AB9" w14:textId="08BEAB0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6D770F79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0985F43C" w14:textId="55B5863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0CA0AB4" w14:textId="4B9E7007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NAZWA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9965973" w14:textId="06E8E5CE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TEXT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8F5159E" w14:textId="2B594FA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E6865CA" w14:textId="4A985145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  <w:tr w:rsidR="29A2617D" w14:paraId="3557BFEC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2DE1EFC6" w14:textId="49F8520B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418BA37D" w14:textId="19DFA661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OPIS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ADC121A" w14:textId="7C070A9D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TEXT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5262B98" w14:textId="0D563D92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11F3A961" w14:textId="65907CA1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29A2617D" w14:paraId="7901E060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3C4F8209" w14:textId="661D1D30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4245F098" w14:textId="4E78D8AC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UWAGI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5C41A2A5" w14:textId="50E8785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TEXT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732DFF24" w14:textId="075E8B29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shd w:val="clear" w:color="auto" w:fill="D9E1F2"/>
            <w:tcMar>
              <w:left w:w="60" w:type="dxa"/>
              <w:right w:w="60" w:type="dxa"/>
            </w:tcMar>
            <w:vAlign w:val="bottom"/>
          </w:tcPr>
          <w:p w14:paraId="2D7124A2" w14:textId="25796953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NIE</w:t>
            </w:r>
          </w:p>
        </w:tc>
      </w:tr>
      <w:tr w:rsidR="29A2617D" w:rsidRPr="0027766E" w14:paraId="74515C5E" w14:textId="77777777" w:rsidTr="29A2617D">
        <w:trPr>
          <w:trHeight w:val="285"/>
        </w:trPr>
        <w:tc>
          <w:tcPr>
            <w:tcW w:w="2070" w:type="dxa"/>
            <w:tcBorders>
              <w:top w:val="single" w:sz="6" w:space="0" w:color="8EA9DB"/>
              <w:left w:val="single" w:sz="6" w:space="0" w:color="8EA9DB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FB5BD31" w14:textId="3AC0C18A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PUDEŁKO</w:t>
            </w:r>
          </w:p>
        </w:tc>
        <w:tc>
          <w:tcPr>
            <w:tcW w:w="17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07D2E644" w14:textId="1DB25DA0" w:rsidR="29A2617D" w:rsidRPr="005C021B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5C021B">
              <w:rPr>
                <w:rFonts w:ascii="Calibri" w:eastAsia="Calibri" w:hAnsi="Calibri" w:cs="Calibri"/>
                <w:color w:val="000000" w:themeColor="text1"/>
              </w:rPr>
              <w:t>ZAMRAŻARKA ID</w:t>
            </w:r>
          </w:p>
        </w:tc>
        <w:tc>
          <w:tcPr>
            <w:tcW w:w="1140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568CEC21" w14:textId="22916A69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NUMER</w:t>
            </w:r>
          </w:p>
        </w:tc>
        <w:tc>
          <w:tcPr>
            <w:tcW w:w="1395" w:type="dxa"/>
            <w:tcBorders>
              <w:top w:val="single" w:sz="6" w:space="0" w:color="8EA9DB"/>
              <w:left w:val="nil"/>
              <w:bottom w:val="single" w:sz="6" w:space="0" w:color="8EA9DB"/>
              <w:right w:val="nil"/>
            </w:tcBorders>
            <w:tcMar>
              <w:left w:w="60" w:type="dxa"/>
              <w:right w:w="60" w:type="dxa"/>
            </w:tcMar>
            <w:vAlign w:val="bottom"/>
          </w:tcPr>
          <w:p w14:paraId="7392C256" w14:textId="5E296997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6" w:space="0" w:color="8EA9DB"/>
              <w:left w:val="nil"/>
              <w:bottom w:val="single" w:sz="6" w:space="0" w:color="8EA9DB"/>
              <w:right w:val="single" w:sz="6" w:space="0" w:color="8EA9DB"/>
            </w:tcBorders>
            <w:tcMar>
              <w:left w:w="60" w:type="dxa"/>
              <w:right w:w="60" w:type="dxa"/>
            </w:tcMar>
            <w:vAlign w:val="bottom"/>
          </w:tcPr>
          <w:p w14:paraId="05FFBE2A" w14:textId="6239E5A2" w:rsidR="29A2617D" w:rsidRDefault="29A2617D" w:rsidP="0F82D836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9A2617D">
              <w:rPr>
                <w:rFonts w:ascii="Calibri" w:eastAsia="Calibri" w:hAnsi="Calibri" w:cs="Calibri"/>
                <w:color w:val="000000" w:themeColor="text1"/>
              </w:rPr>
              <w:t>TAK</w:t>
            </w:r>
          </w:p>
        </w:tc>
      </w:tr>
    </w:tbl>
    <w:p w14:paraId="4D139042" w14:textId="5CE22FB5" w:rsidR="246BE411" w:rsidRPr="005C021B" w:rsidRDefault="246BE411" w:rsidP="246BE411">
      <w:pPr>
        <w:spacing w:after="0" w:line="276" w:lineRule="auto"/>
        <w:rPr>
          <w:rFonts w:ascii="Calibri" w:eastAsia="Calibri" w:hAnsi="Calibri" w:cs="Calibri"/>
          <w:color w:val="000000" w:themeColor="text1"/>
        </w:rPr>
      </w:pPr>
    </w:p>
    <w:p w14:paraId="5295A9DB" w14:textId="08ED75D2" w:rsidR="238C8650" w:rsidRDefault="238C8650" w:rsidP="238C8650">
      <w:pPr>
        <w:spacing w:after="0" w:line="276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7514535" w14:textId="45C3AF02" w:rsidR="5F5D8C8B" w:rsidRDefault="5F5D8C8B" w:rsidP="0F82D836">
      <w:pPr>
        <w:spacing w:line="360" w:lineRule="auto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2.1.2. Elastyczność struktury danych</w:t>
      </w:r>
    </w:p>
    <w:p w14:paraId="53E3A915" w14:textId="7C3689EE" w:rsidR="5F5D8C8B" w:rsidRDefault="5F5D8C8B" w:rsidP="301610BB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System musi umożliwiać rozbudowę struktury Rejestru próbek bez konieczności modyfikacji kodu źródłowego systemu.</w:t>
      </w:r>
    </w:p>
    <w:p w14:paraId="509E55D1" w14:textId="5D7DBCDD" w:rsidR="5F5D8C8B" w:rsidRDefault="5F5D8C8B" w:rsidP="301610BB">
      <w:pPr>
        <w:spacing w:line="360" w:lineRule="auto"/>
        <w:ind w:left="1080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W szczególności system musi umożliwiać administratorowi:</w:t>
      </w:r>
    </w:p>
    <w:p w14:paraId="68F746BE" w14:textId="267D2062" w:rsidR="5F5D8C8B" w:rsidRDefault="5F5D8C8B" w:rsidP="301610BB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Dodawanie nowych pól</w:t>
      </w:r>
    </w:p>
    <w:p w14:paraId="69EFC37F" w14:textId="725C9470" w:rsidR="5F5D8C8B" w:rsidRDefault="5F5D8C8B" w:rsidP="301610BB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Modyfikację istniejących pól</w:t>
      </w:r>
    </w:p>
    <w:p w14:paraId="3A7E8C31" w14:textId="4AA76590" w:rsidR="5F5D8C8B" w:rsidRDefault="5F5D8C8B" w:rsidP="301610BB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lastRenderedPageBreak/>
        <w:t>Definiowanie słowników wartości</w:t>
      </w:r>
    </w:p>
    <w:p w14:paraId="28891A36" w14:textId="112E06C6" w:rsidR="5F5D8C8B" w:rsidRDefault="5F5D8C8B" w:rsidP="301610BB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>Zmianę parametrów walidacji.</w:t>
      </w:r>
    </w:p>
    <w:p w14:paraId="2A61DB74" w14:textId="5117DA9D" w:rsidR="00544BF2" w:rsidRDefault="5F5D8C8B" w:rsidP="001901DE">
      <w:pPr>
        <w:spacing w:line="360" w:lineRule="auto"/>
        <w:rPr>
          <w:rFonts w:ascii="Times New Roman" w:eastAsia="Times New Roman" w:hAnsi="Times New Roman" w:cs="Times New Roman"/>
        </w:rPr>
      </w:pPr>
      <w:r w:rsidRPr="7739FA8E">
        <w:rPr>
          <w:rFonts w:ascii="Times New Roman" w:eastAsia="Times New Roman" w:hAnsi="Times New Roman" w:cs="Times New Roman"/>
        </w:rPr>
        <w:t xml:space="preserve">Zamawiający przewiduje, że każda próbka będzie opisana przez co najmniej </w:t>
      </w:r>
      <w:r w:rsidR="64B672A7" w:rsidRPr="7739FA8E">
        <w:rPr>
          <w:rFonts w:ascii="Times New Roman" w:eastAsia="Times New Roman" w:hAnsi="Times New Roman" w:cs="Times New Roman"/>
        </w:rPr>
        <w:t>4</w:t>
      </w:r>
      <w:r w:rsidR="7076B113" w:rsidRPr="7739FA8E">
        <w:rPr>
          <w:rFonts w:ascii="Times New Roman" w:eastAsia="Times New Roman" w:hAnsi="Times New Roman" w:cs="Times New Roman"/>
        </w:rPr>
        <w:t>0</w:t>
      </w:r>
      <w:r w:rsidRPr="7739FA8E">
        <w:rPr>
          <w:rFonts w:ascii="Times New Roman" w:eastAsia="Times New Roman" w:hAnsi="Times New Roman" w:cs="Times New Roman"/>
        </w:rPr>
        <w:t xml:space="preserve"> zmiennych, przy czym system musi umożliwiać obsługę większej liczby pól w miarę rozwoju projektu.</w:t>
      </w:r>
    </w:p>
    <w:p w14:paraId="67B5039F" w14:textId="02444460" w:rsidR="00784166" w:rsidRPr="00740ABB" w:rsidRDefault="00784166" w:rsidP="001901DE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System musi udostępniać dedykowane ekrany lub oferować </w:t>
      </w:r>
      <w:r w:rsidR="000873AD" w:rsidRPr="00740ABB">
        <w:rPr>
          <w:rFonts w:ascii="Times New Roman" w:eastAsia="Times New Roman" w:hAnsi="Times New Roman" w:cs="Times New Roman"/>
        </w:rPr>
        <w:t xml:space="preserve">ekran z </w:t>
      </w:r>
      <w:r w:rsidR="00332EBE" w:rsidRPr="00740ABB">
        <w:rPr>
          <w:rFonts w:ascii="Times New Roman" w:eastAsia="Times New Roman" w:hAnsi="Times New Roman" w:cs="Times New Roman"/>
        </w:rPr>
        <w:t xml:space="preserve">zestawem </w:t>
      </w:r>
      <w:r w:rsidR="000873AD" w:rsidRPr="00740ABB">
        <w:rPr>
          <w:rFonts w:ascii="Times New Roman" w:eastAsia="Times New Roman" w:hAnsi="Times New Roman" w:cs="Times New Roman"/>
        </w:rPr>
        <w:t>filtrów umożliwiających zdefiniowanie poniższych list</w:t>
      </w:r>
      <w:r w:rsidR="00012C05" w:rsidRPr="00740ABB">
        <w:rPr>
          <w:rFonts w:ascii="Times New Roman" w:eastAsia="Times New Roman" w:hAnsi="Times New Roman" w:cs="Times New Roman"/>
        </w:rPr>
        <w:t xml:space="preserve"> przez użytkownika</w:t>
      </w:r>
      <w:r w:rsidR="000873AD" w:rsidRPr="00740ABB">
        <w:rPr>
          <w:rFonts w:ascii="Times New Roman" w:eastAsia="Times New Roman" w:hAnsi="Times New Roman" w:cs="Times New Roman"/>
        </w:rPr>
        <w:t>:</w:t>
      </w:r>
    </w:p>
    <w:p w14:paraId="20710466" w14:textId="23FF3D3C" w:rsidR="000873AD" w:rsidRPr="00740ABB" w:rsidRDefault="001901DE" w:rsidP="00095A92">
      <w:pPr>
        <w:pStyle w:val="Akapitzlist"/>
        <w:numPr>
          <w:ilvl w:val="0"/>
          <w:numId w:val="55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Lista zbiorów/banków </w:t>
      </w:r>
    </w:p>
    <w:p w14:paraId="687C5B9C" w14:textId="3449DEF1" w:rsidR="001901DE" w:rsidRPr="00740ABB" w:rsidRDefault="00BC042D" w:rsidP="001901DE">
      <w:pPr>
        <w:pStyle w:val="Akapitzlist"/>
        <w:numPr>
          <w:ilvl w:val="0"/>
          <w:numId w:val="55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Lista próbek w poszczególnym zbiorze wraz z filtrami</w:t>
      </w:r>
      <w:r w:rsidR="00CC618D" w:rsidRPr="00740ABB">
        <w:rPr>
          <w:rFonts w:ascii="Times New Roman" w:eastAsia="Times New Roman" w:hAnsi="Times New Roman" w:cs="Times New Roman"/>
        </w:rPr>
        <w:t>, sortowaniem</w:t>
      </w:r>
    </w:p>
    <w:p w14:paraId="3508D3EB" w14:textId="476EEFDA" w:rsidR="00CC618D" w:rsidRPr="00740ABB" w:rsidRDefault="00CC618D" w:rsidP="001901DE">
      <w:pPr>
        <w:pStyle w:val="Akapitzlist"/>
        <w:numPr>
          <w:ilvl w:val="0"/>
          <w:numId w:val="55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Lista próbek w pudełku wraz z filtrami, sortowaniem</w:t>
      </w:r>
    </w:p>
    <w:p w14:paraId="020F40AC" w14:textId="6E48AD17" w:rsidR="00CC618D" w:rsidRPr="00740ABB" w:rsidRDefault="00CC618D" w:rsidP="001901DE">
      <w:pPr>
        <w:pStyle w:val="Akapitzlist"/>
        <w:numPr>
          <w:ilvl w:val="0"/>
          <w:numId w:val="55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Lista próbek w </w:t>
      </w:r>
      <w:r w:rsidR="00C33697">
        <w:rPr>
          <w:rFonts w:ascii="Times New Roman" w:eastAsia="Times New Roman" w:hAnsi="Times New Roman" w:cs="Times New Roman"/>
        </w:rPr>
        <w:t xml:space="preserve">zamrażarce </w:t>
      </w:r>
      <w:r w:rsidRPr="00740ABB">
        <w:rPr>
          <w:rFonts w:ascii="Times New Roman" w:eastAsia="Times New Roman" w:hAnsi="Times New Roman" w:cs="Times New Roman"/>
        </w:rPr>
        <w:t>wraz z filtrami, sortowaniem</w:t>
      </w:r>
    </w:p>
    <w:p w14:paraId="371BCDBF" w14:textId="69193B73" w:rsidR="00CC618D" w:rsidRPr="00740ABB" w:rsidRDefault="00CC618D" w:rsidP="001901DE">
      <w:pPr>
        <w:pStyle w:val="Akapitzlist"/>
        <w:numPr>
          <w:ilvl w:val="0"/>
          <w:numId w:val="55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Lista pudełek w </w:t>
      </w:r>
      <w:r w:rsidR="00C33697">
        <w:rPr>
          <w:rFonts w:ascii="Times New Roman" w:eastAsia="Times New Roman" w:hAnsi="Times New Roman" w:cs="Times New Roman"/>
        </w:rPr>
        <w:t xml:space="preserve">zamrażarce </w:t>
      </w:r>
      <w:r w:rsidRPr="00740ABB">
        <w:rPr>
          <w:rFonts w:ascii="Times New Roman" w:eastAsia="Times New Roman" w:hAnsi="Times New Roman" w:cs="Times New Roman"/>
        </w:rPr>
        <w:t>wraz z filtrami, sortowaniem</w:t>
      </w:r>
    </w:p>
    <w:p w14:paraId="4B943E7A" w14:textId="5AD75290" w:rsidR="00012C05" w:rsidRPr="002731B7" w:rsidRDefault="00E81651" w:rsidP="6FFB483E">
      <w:pPr>
        <w:pStyle w:val="Akapitzlist"/>
        <w:numPr>
          <w:ilvl w:val="0"/>
          <w:numId w:val="55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Lista zamrażarek w lokalizacji</w:t>
      </w:r>
    </w:p>
    <w:p w14:paraId="0F7304F9" w14:textId="20550AE6" w:rsidR="0087604E" w:rsidRPr="00740ABB" w:rsidRDefault="00632146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2.2. </w:t>
      </w:r>
      <w:r w:rsidR="0087604E" w:rsidRPr="00740ABB">
        <w:rPr>
          <w:rFonts w:ascii="Times New Roman" w:eastAsia="Times New Roman" w:hAnsi="Times New Roman" w:cs="Times New Roman"/>
        </w:rPr>
        <w:t>System musi umożliwiać:</w:t>
      </w:r>
    </w:p>
    <w:p w14:paraId="4A927A7B" w14:textId="018AA829" w:rsidR="0087604E" w:rsidRPr="00740ABB" w:rsidRDefault="0087604E" w:rsidP="00F90CED">
      <w:pPr>
        <w:numPr>
          <w:ilvl w:val="0"/>
          <w:numId w:val="41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Wielokryterialne wyszukiwanie danych oraz filtrowanie próbek według </w:t>
      </w:r>
      <w:r w:rsidR="5E9E0366" w:rsidRPr="00740ABB">
        <w:rPr>
          <w:rFonts w:ascii="Times New Roman" w:eastAsia="Times New Roman" w:hAnsi="Times New Roman" w:cs="Times New Roman"/>
        </w:rPr>
        <w:t>wybranych</w:t>
      </w:r>
      <w:r w:rsidRPr="00740ABB">
        <w:rPr>
          <w:rFonts w:ascii="Times New Roman" w:eastAsia="Times New Roman" w:hAnsi="Times New Roman" w:cs="Times New Roman"/>
        </w:rPr>
        <w:t xml:space="preserve"> </w:t>
      </w:r>
      <w:r w:rsidR="5E9E0366" w:rsidRPr="00740ABB">
        <w:rPr>
          <w:rFonts w:ascii="Times New Roman" w:eastAsia="Times New Roman" w:hAnsi="Times New Roman" w:cs="Times New Roman"/>
        </w:rPr>
        <w:t>(ustalonych z Wykonawcą)</w:t>
      </w:r>
      <w:r w:rsidRPr="00740ABB">
        <w:rPr>
          <w:rFonts w:ascii="Times New Roman" w:eastAsia="Times New Roman" w:hAnsi="Times New Roman" w:cs="Times New Roman"/>
        </w:rPr>
        <w:t xml:space="preserve"> parametrów oraz </w:t>
      </w:r>
      <w:r w:rsidR="006728E5" w:rsidRPr="00740ABB">
        <w:rPr>
          <w:rFonts w:ascii="Times New Roman" w:eastAsia="Times New Roman" w:hAnsi="Times New Roman" w:cs="Times New Roman"/>
        </w:rPr>
        <w:t xml:space="preserve">wszystkich </w:t>
      </w:r>
      <w:r w:rsidRPr="00740ABB">
        <w:rPr>
          <w:rFonts w:ascii="Times New Roman" w:eastAsia="Times New Roman" w:hAnsi="Times New Roman" w:cs="Times New Roman"/>
        </w:rPr>
        <w:t xml:space="preserve">cech próbki (np. </w:t>
      </w:r>
      <w:r w:rsidR="002C46A5" w:rsidRPr="00740ABB">
        <w:rPr>
          <w:rFonts w:ascii="Times New Roman" w:eastAsia="Times New Roman" w:hAnsi="Times New Roman" w:cs="Times New Roman"/>
        </w:rPr>
        <w:t xml:space="preserve">nazwa zbioru, </w:t>
      </w:r>
      <w:r w:rsidR="6478C57B" w:rsidRPr="00740ABB">
        <w:rPr>
          <w:rFonts w:ascii="Times New Roman" w:eastAsia="Times New Roman" w:hAnsi="Times New Roman" w:cs="Times New Roman"/>
        </w:rPr>
        <w:t>l</w:t>
      </w:r>
      <w:r w:rsidR="16D0AAA4" w:rsidRPr="00740ABB">
        <w:rPr>
          <w:rFonts w:ascii="Times New Roman" w:eastAsia="Times New Roman" w:hAnsi="Times New Roman" w:cs="Times New Roman"/>
        </w:rPr>
        <w:t>okalizacja</w:t>
      </w:r>
      <w:r w:rsidR="1F658FD2" w:rsidRPr="00740ABB">
        <w:rPr>
          <w:rFonts w:ascii="Times New Roman" w:eastAsia="Times New Roman" w:hAnsi="Times New Roman" w:cs="Times New Roman"/>
        </w:rPr>
        <w:t xml:space="preserve"> próbki w </w:t>
      </w:r>
      <w:r w:rsidR="04F6734D" w:rsidRPr="00740ABB">
        <w:rPr>
          <w:rFonts w:ascii="Times New Roman" w:eastAsia="Times New Roman" w:hAnsi="Times New Roman" w:cs="Times New Roman"/>
        </w:rPr>
        <w:t>zamrażarce/pomieszczeniu</w:t>
      </w:r>
      <w:r w:rsidR="16D0AAA4" w:rsidRPr="00740ABB">
        <w:rPr>
          <w:rFonts w:ascii="Times New Roman" w:eastAsia="Times New Roman" w:hAnsi="Times New Roman" w:cs="Times New Roman"/>
        </w:rPr>
        <w:t>, typ</w:t>
      </w:r>
      <w:r w:rsidR="3F01D3D9" w:rsidRPr="00740ABB">
        <w:rPr>
          <w:rFonts w:ascii="Times New Roman" w:eastAsia="Times New Roman" w:hAnsi="Times New Roman" w:cs="Times New Roman"/>
        </w:rPr>
        <w:t xml:space="preserve"> badanego materiału,</w:t>
      </w:r>
      <w:r w:rsidRPr="00740ABB">
        <w:rPr>
          <w:rFonts w:ascii="Times New Roman" w:eastAsia="Times New Roman" w:hAnsi="Times New Roman" w:cs="Times New Roman"/>
        </w:rPr>
        <w:t>).</w:t>
      </w:r>
    </w:p>
    <w:p w14:paraId="70719919" w14:textId="77777777" w:rsidR="0087604E" w:rsidRPr="00740ABB" w:rsidRDefault="0087604E" w:rsidP="00F90CED">
      <w:pPr>
        <w:numPr>
          <w:ilvl w:val="0"/>
          <w:numId w:val="41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Wyszukiwanie pojedynczej próbki przy użyciu unikalnego identyfikatora lub numeru próbki, zarówno poprzez ręczne wpisanie danych, jak i automatyczne skanowanie kodu kreskowego lub QR.</w:t>
      </w:r>
    </w:p>
    <w:p w14:paraId="510B3ACF" w14:textId="77777777" w:rsidR="0087604E" w:rsidRPr="00740ABB" w:rsidRDefault="0087604E" w:rsidP="00F90CED">
      <w:pPr>
        <w:numPr>
          <w:ilvl w:val="0"/>
          <w:numId w:val="41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Tworzenie kohort badawczych na podstawie wybranych kryteriów i cech próbek.</w:t>
      </w:r>
    </w:p>
    <w:p w14:paraId="36DBF23D" w14:textId="44D0779D" w:rsidR="0087604E" w:rsidRPr="00740ABB" w:rsidRDefault="0087604E" w:rsidP="00F90CED">
      <w:pPr>
        <w:numPr>
          <w:ilvl w:val="0"/>
          <w:numId w:val="41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Eksport wyników wyszukiwania w popularnych formatach danych (np. XLS</w:t>
      </w:r>
      <w:r w:rsidR="002C46A5" w:rsidRPr="00740ABB">
        <w:rPr>
          <w:rFonts w:ascii="Times New Roman" w:eastAsia="Times New Roman" w:hAnsi="Times New Roman" w:cs="Times New Roman"/>
        </w:rPr>
        <w:t>X</w:t>
      </w:r>
      <w:r w:rsidRPr="00740ABB">
        <w:rPr>
          <w:rFonts w:ascii="Times New Roman" w:eastAsia="Times New Roman" w:hAnsi="Times New Roman" w:cs="Times New Roman"/>
        </w:rPr>
        <w:t>, CSV) w celu dalszej analizy.</w:t>
      </w:r>
    </w:p>
    <w:p w14:paraId="2EE8DC3D" w14:textId="5703066E" w:rsidR="0087604E" w:rsidRPr="00740ABB" w:rsidRDefault="00632146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2.3. </w:t>
      </w:r>
      <w:r w:rsidR="0087604E" w:rsidRPr="00740ABB">
        <w:rPr>
          <w:rFonts w:ascii="Times New Roman" w:eastAsia="Times New Roman" w:hAnsi="Times New Roman" w:cs="Times New Roman"/>
        </w:rPr>
        <w:t>System musi umożliwiać import danych z plików XLS, CSV oraz innych powszechnie stosowanych formatów, w tym:</w:t>
      </w:r>
    </w:p>
    <w:p w14:paraId="3655CDFA" w14:textId="77777777" w:rsidR="0087604E" w:rsidRPr="00740ABB" w:rsidRDefault="0087604E" w:rsidP="00F90CED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mapowanie pól,</w:t>
      </w:r>
    </w:p>
    <w:p w14:paraId="14CBC40B" w14:textId="77777777" w:rsidR="0087604E" w:rsidRPr="00740ABB" w:rsidRDefault="0087604E" w:rsidP="00F90CED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walidację danych,</w:t>
      </w:r>
    </w:p>
    <w:p w14:paraId="682C93C4" w14:textId="77777777" w:rsidR="0087604E" w:rsidRPr="00740ABB" w:rsidRDefault="0087604E" w:rsidP="00F90CED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raportowanie błędów,</w:t>
      </w:r>
    </w:p>
    <w:p w14:paraId="107C48C3" w14:textId="0D351A40" w:rsidR="0087604E" w:rsidRPr="00740ABB" w:rsidRDefault="0087604E" w:rsidP="301610BB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deduplikację rekordów.</w:t>
      </w:r>
    </w:p>
    <w:p w14:paraId="1EA3B4B2" w14:textId="43367472" w:rsidR="0087604E" w:rsidRPr="00740ABB" w:rsidRDefault="00632146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lastRenderedPageBreak/>
        <w:t xml:space="preserve">2.4. </w:t>
      </w:r>
      <w:r w:rsidR="0087604E" w:rsidRPr="00740ABB">
        <w:rPr>
          <w:rFonts w:ascii="Times New Roman" w:eastAsia="Times New Roman" w:hAnsi="Times New Roman" w:cs="Times New Roman"/>
        </w:rPr>
        <w:t>System musi umożliwiać eksport danych w formatach CSV, XLS oraz innych uzgodnionych z Zamawiającym.</w:t>
      </w:r>
    </w:p>
    <w:p w14:paraId="0957D800" w14:textId="34E1A043" w:rsidR="0087604E" w:rsidRPr="00740ABB" w:rsidRDefault="00632146" w:rsidP="006F69E7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2.5. </w:t>
      </w:r>
      <w:r w:rsidR="0087604E" w:rsidRPr="00740ABB">
        <w:rPr>
          <w:rFonts w:ascii="Times New Roman" w:eastAsia="Times New Roman" w:hAnsi="Times New Roman" w:cs="Times New Roman"/>
        </w:rPr>
        <w:t>System musi zapewniać mechanizm śledzenia lokalizacji próbki (pomieszczenie, zamrażarka, półka, opakowanie zbiorcze, miejsce w opakowaniu zbiorczym).</w:t>
      </w:r>
    </w:p>
    <w:p w14:paraId="5A936F07" w14:textId="17BEFDED" w:rsidR="00E60179" w:rsidRPr="00740ABB" w:rsidRDefault="00632146" w:rsidP="00302108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2.6. </w:t>
      </w:r>
      <w:r w:rsidR="00B32061" w:rsidRPr="00740ABB">
        <w:rPr>
          <w:rFonts w:ascii="Times New Roman" w:eastAsia="Times New Roman" w:hAnsi="Times New Roman" w:cs="Times New Roman"/>
        </w:rPr>
        <w:t xml:space="preserve">System powinien zapewnić mechanizm ‘audit trial’ </w:t>
      </w:r>
      <w:r w:rsidR="00E440CC" w:rsidRPr="00740ABB">
        <w:rPr>
          <w:rFonts w:ascii="Times New Roman" w:eastAsia="Times New Roman" w:hAnsi="Times New Roman" w:cs="Times New Roman"/>
        </w:rPr>
        <w:t>rejestrujący działania użytkownika, w tym logowanie/wylogowanie, wprowadzanie danych / export danych, wprowadzone zmiany, błędy logowania itp.</w:t>
      </w:r>
    </w:p>
    <w:p w14:paraId="5C83A583" w14:textId="4294D1AC" w:rsidR="00E60179" w:rsidRPr="00740ABB" w:rsidRDefault="0084485B" w:rsidP="00302108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2.7. System powinien umożliwiać </w:t>
      </w:r>
      <w:r w:rsidR="00EF589C" w:rsidRPr="00740ABB">
        <w:rPr>
          <w:rFonts w:ascii="Times New Roman" w:eastAsia="Times New Roman" w:hAnsi="Times New Roman" w:cs="Times New Roman"/>
        </w:rPr>
        <w:t>dostosowanie</w:t>
      </w:r>
      <w:r w:rsidRPr="00740ABB">
        <w:rPr>
          <w:rFonts w:ascii="Times New Roman" w:eastAsia="Times New Roman" w:hAnsi="Times New Roman" w:cs="Times New Roman"/>
        </w:rPr>
        <w:t xml:space="preserve"> graficzne</w:t>
      </w:r>
      <w:r w:rsidR="00EF589C" w:rsidRPr="00740ABB">
        <w:rPr>
          <w:rFonts w:ascii="Times New Roman" w:eastAsia="Times New Roman" w:hAnsi="Times New Roman" w:cs="Times New Roman"/>
        </w:rPr>
        <w:t xml:space="preserve"> interfejsu pod potrzeby </w:t>
      </w:r>
      <w:r w:rsidR="00986937" w:rsidRPr="00740ABB">
        <w:rPr>
          <w:rFonts w:ascii="Times New Roman" w:eastAsia="Times New Roman" w:hAnsi="Times New Roman" w:cs="Times New Roman"/>
        </w:rPr>
        <w:t>Z</w:t>
      </w:r>
      <w:r w:rsidR="00EF589C" w:rsidRPr="00740ABB">
        <w:rPr>
          <w:rFonts w:ascii="Times New Roman" w:eastAsia="Times New Roman" w:hAnsi="Times New Roman" w:cs="Times New Roman"/>
        </w:rPr>
        <w:t>amawiająceg</w:t>
      </w:r>
      <w:r w:rsidR="00986937" w:rsidRPr="00740ABB">
        <w:rPr>
          <w:rFonts w:ascii="Times New Roman" w:eastAsia="Times New Roman" w:hAnsi="Times New Roman" w:cs="Times New Roman"/>
        </w:rPr>
        <w:t>o.</w:t>
      </w:r>
    </w:p>
    <w:p w14:paraId="102E275E" w14:textId="09D322E8" w:rsidR="006F060A" w:rsidRPr="00740ABB" w:rsidRDefault="006F060A" w:rsidP="00302108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 xml:space="preserve">2.8. </w:t>
      </w:r>
      <w:r w:rsidR="00DA52E1" w:rsidRPr="00740ABB">
        <w:rPr>
          <w:rFonts w:ascii="Times New Roman" w:eastAsia="Times New Roman" w:hAnsi="Times New Roman" w:cs="Times New Roman"/>
        </w:rPr>
        <w:t>Wykonawca zobowiązuje się zapewnić Zamawiającemu wsparcie techni</w:t>
      </w:r>
      <w:r w:rsidR="005B3E7D" w:rsidRPr="00740ABB">
        <w:rPr>
          <w:rFonts w:ascii="Times New Roman" w:eastAsia="Times New Roman" w:hAnsi="Times New Roman" w:cs="Times New Roman"/>
        </w:rPr>
        <w:t xml:space="preserve">czne i obsługę serwisową </w:t>
      </w:r>
      <w:r w:rsidR="00B635B9" w:rsidRPr="00740ABB">
        <w:rPr>
          <w:rFonts w:ascii="Times New Roman" w:eastAsia="Times New Roman" w:hAnsi="Times New Roman" w:cs="Times New Roman"/>
        </w:rPr>
        <w:t>w zakresie obsługi przedmiotu zamówienia.</w:t>
      </w:r>
    </w:p>
    <w:p w14:paraId="4656D322" w14:textId="0B3A8906" w:rsidR="301610BB" w:rsidRPr="00740ABB" w:rsidRDefault="301610BB" w:rsidP="301610BB">
      <w:pPr>
        <w:spacing w:line="360" w:lineRule="auto"/>
        <w:rPr>
          <w:rFonts w:ascii="Times New Roman" w:eastAsia="Times New Roman" w:hAnsi="Times New Roman" w:cs="Times New Roman"/>
        </w:rPr>
      </w:pPr>
    </w:p>
    <w:p w14:paraId="3DF2015A" w14:textId="77777777" w:rsidR="00E23F0A" w:rsidRPr="00740ABB" w:rsidRDefault="00E23F0A" w:rsidP="00E23F0A">
      <w:pPr>
        <w:spacing w:line="360" w:lineRule="auto"/>
        <w:rPr>
          <w:rFonts w:ascii="Times New Roman" w:eastAsia="Times New Roman" w:hAnsi="Times New Roman" w:cs="Times New Roman"/>
          <w:b/>
        </w:rPr>
      </w:pPr>
      <w:r w:rsidRPr="00740ABB">
        <w:rPr>
          <w:rFonts w:ascii="Times New Roman" w:eastAsia="Times New Roman" w:hAnsi="Times New Roman" w:cs="Times New Roman"/>
          <w:b/>
        </w:rPr>
        <w:t>3. Wymagania dotyczące dostępu i bezpieczeństwa</w:t>
      </w:r>
    </w:p>
    <w:p w14:paraId="082AB064" w14:textId="77777777" w:rsidR="00E23F0A" w:rsidRPr="00740ABB" w:rsidRDefault="00E23F0A" w:rsidP="00E23F0A">
      <w:p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3.1. Dostęp do systemu</w:t>
      </w:r>
    </w:p>
    <w:p w14:paraId="68BDA5DF" w14:textId="3CF53500" w:rsidR="00E23F0A" w:rsidRPr="00B83BE8" w:rsidRDefault="00E23F0A" w:rsidP="00E23F0A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740ABB">
        <w:rPr>
          <w:rFonts w:ascii="Times New Roman" w:eastAsia="Times New Roman" w:hAnsi="Times New Roman" w:cs="Times New Roman"/>
        </w:rPr>
        <w:t>System musi być dostępny dla uprawnionych użytkowników poprzez przeglądarkę internetową</w:t>
      </w:r>
      <w:r w:rsidR="00604E69">
        <w:rPr>
          <w:rFonts w:ascii="Times New Roman" w:eastAsia="Times New Roman" w:hAnsi="Times New Roman" w:cs="Times New Roman"/>
        </w:rPr>
        <w:t xml:space="preserve"> - </w:t>
      </w:r>
      <w:r w:rsidR="00604E69" w:rsidRPr="00604E69">
        <w:rPr>
          <w:rFonts w:ascii="Times New Roman" w:eastAsia="Times New Roman" w:hAnsi="Times New Roman" w:cs="Times New Roman"/>
        </w:rPr>
        <w:t>w co najmniej 3 najpopularniejszych w Polsce przeglądarkach, określonych na moment zakończenia analizy przedwdrożeniowej.</w:t>
      </w:r>
    </w:p>
    <w:p w14:paraId="4E914908" w14:textId="652094C7" w:rsidR="00E23F0A" w:rsidRPr="00B83BE8" w:rsidRDefault="00E23F0A" w:rsidP="00E23F0A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System musi działać z poziomu popularnych przeglądarek (np. Chrome, Firefox, Edge) bez konieczności instalowania dodatkowego oprogramowania.</w:t>
      </w:r>
    </w:p>
    <w:p w14:paraId="36AB9CC3" w14:textId="1DC780F1" w:rsidR="00E23F0A" w:rsidRPr="00B83BE8" w:rsidRDefault="00E23F0A" w:rsidP="00E23F0A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Interfejs systemu powinien być responsywny</w:t>
      </w:r>
      <w:r w:rsidR="00474882">
        <w:rPr>
          <w:rFonts w:ascii="Times New Roman" w:eastAsia="Times New Roman" w:hAnsi="Times New Roman" w:cs="Times New Roman"/>
        </w:rPr>
        <w:t xml:space="preserve"> </w:t>
      </w:r>
      <w:r w:rsidR="00474882" w:rsidRPr="00474882">
        <w:rPr>
          <w:rFonts w:ascii="Times New Roman" w:eastAsia="Times New Roman" w:hAnsi="Times New Roman" w:cs="Times New Roman"/>
        </w:rPr>
        <w:t>w celu umożliwienia prawidłowego korzystania z wszystkich funkcjonalności i treści na różnych rozdzielczościach</w:t>
      </w:r>
      <w:r w:rsidRPr="00B83BE8">
        <w:rPr>
          <w:rFonts w:ascii="Times New Roman" w:eastAsia="Times New Roman" w:hAnsi="Times New Roman" w:cs="Times New Roman"/>
        </w:rPr>
        <w:t>.</w:t>
      </w:r>
    </w:p>
    <w:p w14:paraId="70A9AB0C" w14:textId="78558F74" w:rsidR="00E23F0A" w:rsidRDefault="00E23F0A" w:rsidP="00E23F0A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Komunikacja z systemem musi odbywać się poprzez bezpieczne połączenie szyfrowane (TLS 1.2 lub nowszy).</w:t>
      </w:r>
      <w:r w:rsidR="26A8595B" w:rsidRPr="00B83BE8">
        <w:rPr>
          <w:rFonts w:ascii="Times New Roman" w:eastAsia="Times New Roman" w:hAnsi="Times New Roman" w:cs="Times New Roman"/>
        </w:rPr>
        <w:t xml:space="preserve"> Nie dopuszcza się stosowania wersji niższych niż 1.2.</w:t>
      </w:r>
    </w:p>
    <w:p w14:paraId="5A9AD4C0" w14:textId="77777777" w:rsidR="00CD2A1E" w:rsidRPr="00CD2A1E" w:rsidRDefault="00CD2A1E" w:rsidP="00CD2A1E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CD2A1E">
        <w:rPr>
          <w:rFonts w:ascii="Times New Roman" w:eastAsia="Times New Roman" w:hAnsi="Times New Roman" w:cs="Times New Roman"/>
        </w:rPr>
        <w:t>Strony serwisów www muszą być generowane w czasie poniżej 3 sekundy, czyli czas kliknięcia przez użytkownika w odpowiedni element serwisu a otrzymaniem i uzyskaniem odpowiedzi, nie może przekraczać 3 sekund.</w:t>
      </w:r>
    </w:p>
    <w:p w14:paraId="00E0B607" w14:textId="77777777" w:rsidR="00CD2A1E" w:rsidRPr="00CD2A1E" w:rsidRDefault="00CD2A1E" w:rsidP="00CD2A1E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CD2A1E">
        <w:rPr>
          <w:rFonts w:ascii="Times New Roman" w:eastAsia="Times New Roman" w:hAnsi="Times New Roman" w:cs="Times New Roman"/>
        </w:rPr>
        <w:t>Czas dostępu do dokumentów w aplikacjach portalowych nie może być dłuższy niż 5 sekund (dla wygenerowanych/zapisanych dokumentów).</w:t>
      </w:r>
    </w:p>
    <w:p w14:paraId="47B3C9B7" w14:textId="77777777" w:rsidR="00CD2A1E" w:rsidRPr="00CD2A1E" w:rsidRDefault="00CD2A1E" w:rsidP="00CD2A1E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CD2A1E">
        <w:rPr>
          <w:rFonts w:ascii="Times New Roman" w:eastAsia="Times New Roman" w:hAnsi="Times New Roman" w:cs="Times New Roman"/>
        </w:rPr>
        <w:t>Pojedyncza akcja związana z nawigacją w aplikacjach portalowych nie może być dłuższa niż 3 sekund.</w:t>
      </w:r>
    </w:p>
    <w:p w14:paraId="574E3A89" w14:textId="77777777" w:rsidR="00CD2A1E" w:rsidRPr="00CD2A1E" w:rsidRDefault="00CD2A1E" w:rsidP="00CD2A1E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CD2A1E">
        <w:rPr>
          <w:rFonts w:ascii="Times New Roman" w:eastAsia="Times New Roman" w:hAnsi="Times New Roman" w:cs="Times New Roman"/>
        </w:rPr>
        <w:lastRenderedPageBreak/>
        <w:t>Pojedyncza akcja związana z zatwierdzeniem wprowadzanych lub pobieranych danych w aplikacjach portalowych nie może być dłuższa niż 5 sekund.</w:t>
      </w:r>
    </w:p>
    <w:p w14:paraId="5EDEF5C4" w14:textId="6F2882E4" w:rsidR="00CD2A1E" w:rsidRPr="00B83BE8" w:rsidRDefault="00CD2A1E" w:rsidP="00CD2A1E">
      <w:pPr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</w:rPr>
      </w:pPr>
      <w:r w:rsidRPr="00CD2A1E">
        <w:rPr>
          <w:rFonts w:ascii="Times New Roman" w:eastAsia="Times New Roman" w:hAnsi="Times New Roman" w:cs="Times New Roman"/>
        </w:rPr>
        <w:t>Wynik wyszukiwania w aplikacjach portalowych nie może być dłuższy niż 5 sekund.</w:t>
      </w:r>
    </w:p>
    <w:p w14:paraId="0F74859A" w14:textId="77777777" w:rsidR="006E1EBB" w:rsidRPr="00B83BE8" w:rsidRDefault="006E1EBB" w:rsidP="006E1EBB">
      <w:p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3.2. Uwierzytelnianie i uprawnienia</w:t>
      </w:r>
    </w:p>
    <w:p w14:paraId="04361188" w14:textId="77777777" w:rsidR="006E1EBB" w:rsidRPr="00B83BE8" w:rsidRDefault="006E1EBB" w:rsidP="006E1EBB">
      <w:pPr>
        <w:numPr>
          <w:ilvl w:val="0"/>
          <w:numId w:val="46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Dostęp do systemu musi odbywać się poprzez indywidualne konto użytkownika.</w:t>
      </w:r>
    </w:p>
    <w:p w14:paraId="294B44CE" w14:textId="77777777" w:rsidR="006E1EBB" w:rsidRPr="00B83BE8" w:rsidRDefault="006E1EBB" w:rsidP="006E1EBB">
      <w:pPr>
        <w:numPr>
          <w:ilvl w:val="0"/>
          <w:numId w:val="46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System musi umożliwiać definiowanie ról i zakresów uprawnień.</w:t>
      </w:r>
    </w:p>
    <w:p w14:paraId="2FE7430E" w14:textId="1A8B0103" w:rsidR="006E1EBB" w:rsidRPr="00B83BE8" w:rsidRDefault="006E1EBB" w:rsidP="003427BF">
      <w:pPr>
        <w:numPr>
          <w:ilvl w:val="0"/>
          <w:numId w:val="46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 xml:space="preserve">System musi umożliwiać </w:t>
      </w:r>
      <w:r w:rsidR="0F1D2B59" w:rsidRPr="00B83BE8">
        <w:rPr>
          <w:rFonts w:ascii="Times New Roman" w:eastAsia="Times New Roman" w:hAnsi="Times New Roman" w:cs="Times New Roman"/>
        </w:rPr>
        <w:t>pracę</w:t>
      </w:r>
      <w:r w:rsidR="00A7439C" w:rsidRPr="00B83BE8">
        <w:rPr>
          <w:rFonts w:ascii="Times New Roman" w:eastAsia="Times New Roman" w:hAnsi="Times New Roman" w:cs="Times New Roman"/>
        </w:rPr>
        <w:t xml:space="preserve"> wielu</w:t>
      </w:r>
      <w:r w:rsidRPr="00B83BE8">
        <w:rPr>
          <w:rFonts w:ascii="Times New Roman" w:eastAsia="Times New Roman" w:hAnsi="Times New Roman" w:cs="Times New Roman"/>
        </w:rPr>
        <w:t xml:space="preserve"> użytkowników </w:t>
      </w:r>
      <w:r w:rsidR="618B3940" w:rsidRPr="00B83BE8">
        <w:rPr>
          <w:rFonts w:ascii="Times New Roman" w:eastAsia="Times New Roman" w:hAnsi="Times New Roman" w:cs="Times New Roman"/>
        </w:rPr>
        <w:t>jednocze</w:t>
      </w:r>
      <w:r w:rsidR="0F1D2B59" w:rsidRPr="00B83BE8">
        <w:rPr>
          <w:rFonts w:ascii="Times New Roman" w:eastAsia="Times New Roman" w:hAnsi="Times New Roman" w:cs="Times New Roman"/>
        </w:rPr>
        <w:t>śnie</w:t>
      </w:r>
      <w:r w:rsidRPr="00B83BE8">
        <w:rPr>
          <w:rFonts w:ascii="Times New Roman" w:eastAsia="Times New Roman" w:hAnsi="Times New Roman" w:cs="Times New Roman"/>
        </w:rPr>
        <w:t>.</w:t>
      </w:r>
    </w:p>
    <w:p w14:paraId="7E07D598" w14:textId="77777777" w:rsidR="006E1EBB" w:rsidRPr="00B83BE8" w:rsidRDefault="006E1EBB" w:rsidP="006E1EBB">
      <w:pPr>
        <w:numPr>
          <w:ilvl w:val="0"/>
          <w:numId w:val="46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Hasła muszą być przechowywane w formie zaszyfrowanej.</w:t>
      </w:r>
    </w:p>
    <w:p w14:paraId="0D9A1C96" w14:textId="77777777" w:rsidR="006E1EBB" w:rsidRPr="00B83BE8" w:rsidRDefault="006E1EBB" w:rsidP="006E1EBB">
      <w:pPr>
        <w:numPr>
          <w:ilvl w:val="0"/>
          <w:numId w:val="46"/>
        </w:numPr>
        <w:spacing w:line="360" w:lineRule="auto"/>
        <w:rPr>
          <w:rFonts w:ascii="Times New Roman" w:eastAsia="Times New Roman" w:hAnsi="Times New Roman" w:cs="Times New Roman"/>
        </w:rPr>
      </w:pPr>
      <w:r w:rsidRPr="00B83BE8">
        <w:rPr>
          <w:rFonts w:ascii="Times New Roman" w:eastAsia="Times New Roman" w:hAnsi="Times New Roman" w:cs="Times New Roman"/>
        </w:rPr>
        <w:t>System musi umożliwiać bezpieczny reset hasła oraz generować powiadomienia o konieczności jego zmiany.</w:t>
      </w:r>
    </w:p>
    <w:p w14:paraId="2139E8C8" w14:textId="76A0C392" w:rsidR="67152133" w:rsidRPr="00B83BE8" w:rsidRDefault="67152133" w:rsidP="2F0FC34A">
      <w:pPr>
        <w:spacing w:line="360" w:lineRule="auto"/>
        <w:rPr>
          <w:rFonts w:ascii="Times New Roman" w:eastAsia="Times New Roman" w:hAnsi="Times New Roman" w:cs="Times New Roman"/>
        </w:rPr>
      </w:pPr>
    </w:p>
    <w:p w14:paraId="39F4BA91" w14:textId="5AD26D39" w:rsidR="00DC61F9" w:rsidRPr="000A2B9D" w:rsidRDefault="00DC61F9" w:rsidP="00784BF4">
      <w:pPr>
        <w:numPr>
          <w:ilvl w:val="0"/>
          <w:numId w:val="24"/>
        </w:numPr>
        <w:spacing w:line="360" w:lineRule="auto"/>
        <w:rPr>
          <w:rFonts w:ascii="Times New Roman" w:eastAsia="Times New Roman" w:hAnsi="Times New Roman" w:cs="Times New Roman"/>
          <w:b/>
        </w:rPr>
      </w:pPr>
      <w:r w:rsidRPr="00B83BE8">
        <w:rPr>
          <w:rFonts w:ascii="Times New Roman" w:eastAsia="Times New Roman" w:hAnsi="Times New Roman" w:cs="Times New Roman"/>
          <w:b/>
        </w:rPr>
        <w:t>Licencja</w:t>
      </w:r>
      <w:r w:rsidR="00151DD3">
        <w:rPr>
          <w:rFonts w:ascii="Times New Roman" w:eastAsia="Times New Roman" w:hAnsi="Times New Roman" w:cs="Times New Roman"/>
          <w:b/>
        </w:rPr>
        <w:t xml:space="preserve"> lub prawa autorskie</w:t>
      </w:r>
    </w:p>
    <w:p w14:paraId="5DC6CBA3" w14:textId="48E21FCA" w:rsidR="00CF3D7C" w:rsidRDefault="00151DD3" w:rsidP="00784BF4">
      <w:pPr>
        <w:numPr>
          <w:ilvl w:val="0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oprogramowania klasy COTS </w:t>
      </w:r>
      <w:r w:rsidR="00CF3D7C" w:rsidRPr="00CF3D7C">
        <w:rPr>
          <w:rFonts w:ascii="Times New Roman" w:eastAsia="Times New Roman" w:hAnsi="Times New Roman" w:cs="Times New Roman"/>
        </w:rPr>
        <w:t>(ang. Commercial off-the-shelf)</w:t>
      </w:r>
      <w:r w:rsidR="00CF3D7C">
        <w:rPr>
          <w:rFonts w:ascii="Times New Roman" w:eastAsia="Times New Roman" w:hAnsi="Times New Roman" w:cs="Times New Roman"/>
        </w:rPr>
        <w:t>)</w:t>
      </w:r>
    </w:p>
    <w:p w14:paraId="7CA6302D" w14:textId="0166BF55" w:rsidR="00DC61F9" w:rsidRPr="000A2B9D" w:rsidRDefault="00DC61F9" w:rsidP="000A2B9D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 w:rsidRPr="000A2B9D">
        <w:rPr>
          <w:rFonts w:ascii="Times New Roman" w:eastAsia="Times New Roman" w:hAnsi="Times New Roman" w:cs="Times New Roman"/>
        </w:rPr>
        <w:t>Wykonawca udzieli Zamawiającemu bezterminowej licencji na korzystanie z systemu.</w:t>
      </w:r>
    </w:p>
    <w:p w14:paraId="0E9336F2" w14:textId="77777777" w:rsidR="00DC61F9" w:rsidRPr="000A2B9D" w:rsidRDefault="00DC61F9" w:rsidP="000A2B9D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 w:rsidRPr="000A2B9D">
        <w:rPr>
          <w:rFonts w:ascii="Times New Roman" w:eastAsia="Times New Roman" w:hAnsi="Times New Roman" w:cs="Times New Roman"/>
        </w:rPr>
        <w:t>Licencja obejmuje wszystkie elementy niezbędne do prawidłowego działania systemu.</w:t>
      </w:r>
    </w:p>
    <w:p w14:paraId="40AF9A7C" w14:textId="77777777" w:rsidR="00DC61F9" w:rsidRDefault="00DC61F9" w:rsidP="00CF3D7C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 w:rsidRPr="000A2B9D">
        <w:rPr>
          <w:rFonts w:ascii="Times New Roman" w:eastAsia="Times New Roman" w:hAnsi="Times New Roman" w:cs="Times New Roman"/>
        </w:rPr>
        <w:t>Licencja nie może być ograniczona liczbą rekordów ani liczbą użytkowników.</w:t>
      </w:r>
    </w:p>
    <w:p w14:paraId="71F9DBBB" w14:textId="5309944E" w:rsidR="00CF3D7C" w:rsidRDefault="00D9731F" w:rsidP="00CF3D7C">
      <w:pPr>
        <w:numPr>
          <w:ilvl w:val="0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 oprogramowania wytworzonego w trakcie realizacji zamówienia</w:t>
      </w:r>
    </w:p>
    <w:p w14:paraId="33375004" w14:textId="589F1305" w:rsidR="00A90CE4" w:rsidRDefault="00A90CE4" w:rsidP="00D9731F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otrzyma prawa autorskie z możliwością </w:t>
      </w:r>
      <w:r w:rsidR="00C627C0">
        <w:rPr>
          <w:rFonts w:ascii="Times New Roman" w:eastAsia="Times New Roman" w:hAnsi="Times New Roman" w:cs="Times New Roman"/>
        </w:rPr>
        <w:t>modyfikacji</w:t>
      </w:r>
      <w:r>
        <w:rPr>
          <w:rFonts w:ascii="Times New Roman" w:eastAsia="Times New Roman" w:hAnsi="Times New Roman" w:cs="Times New Roman"/>
        </w:rPr>
        <w:t xml:space="preserve"> kodu źródłowego w celu dalszego rozwoju aplikacji</w:t>
      </w:r>
      <w:r w:rsidR="0044784D">
        <w:rPr>
          <w:rFonts w:ascii="Times New Roman" w:eastAsia="Times New Roman" w:hAnsi="Times New Roman" w:cs="Times New Roman"/>
        </w:rPr>
        <w:t>.</w:t>
      </w:r>
    </w:p>
    <w:p w14:paraId="1AD7F916" w14:textId="73E87F83" w:rsidR="00D9731F" w:rsidRDefault="00A90CE4" w:rsidP="00D9731F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otrzyma całość kodów źródłowych</w:t>
      </w:r>
      <w:r w:rsidR="0044784D">
        <w:rPr>
          <w:rFonts w:ascii="Times New Roman" w:eastAsia="Times New Roman" w:hAnsi="Times New Roman" w:cs="Times New Roman"/>
        </w:rPr>
        <w:t>.</w:t>
      </w:r>
    </w:p>
    <w:p w14:paraId="5FCB8302" w14:textId="05DFE58E" w:rsidR="0044784D" w:rsidRDefault="0044784D" w:rsidP="00D9731F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otrzyma instrukcję/skrypty budujące</w:t>
      </w:r>
    </w:p>
    <w:p w14:paraId="117EF3CF" w14:textId="6E06C333" w:rsidR="0044784D" w:rsidRPr="00B77DF9" w:rsidRDefault="0044784D" w:rsidP="00B77DF9">
      <w:pPr>
        <w:numPr>
          <w:ilvl w:val="1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otrzyma instrukcję depl</w:t>
      </w:r>
      <w:r w:rsidR="00794BC0"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</w:rPr>
        <w:t>ymentu</w:t>
      </w:r>
      <w:r w:rsidR="00794BC0">
        <w:rPr>
          <w:rFonts w:ascii="Times New Roman" w:eastAsia="Times New Roman" w:hAnsi="Times New Roman" w:cs="Times New Roman"/>
        </w:rPr>
        <w:t xml:space="preserve"> aplikacji.</w:t>
      </w:r>
    </w:p>
    <w:p w14:paraId="2BC66635" w14:textId="77777777" w:rsidR="00DC61F9" w:rsidRPr="00B77DF9" w:rsidRDefault="00DC61F9" w:rsidP="00784BF4">
      <w:pPr>
        <w:numPr>
          <w:ilvl w:val="0"/>
          <w:numId w:val="20"/>
        </w:numPr>
        <w:spacing w:line="360" w:lineRule="auto"/>
        <w:rPr>
          <w:rFonts w:ascii="Times New Roman" w:eastAsia="Times New Roman" w:hAnsi="Times New Roman" w:cs="Times New Roman"/>
        </w:rPr>
      </w:pPr>
      <w:r w:rsidRPr="00B77DF9">
        <w:rPr>
          <w:rFonts w:ascii="Times New Roman" w:eastAsia="Times New Roman" w:hAnsi="Times New Roman" w:cs="Times New Roman"/>
        </w:rPr>
        <w:t>Dopuszcza się zawarcie odrębnej umowy serwisowej obejmującej utrzymanie i wsparcie techniczne.</w:t>
      </w:r>
    </w:p>
    <w:p w14:paraId="6D514CDF" w14:textId="4C9A5A0B" w:rsidR="00C40BB5" w:rsidRPr="00247FA1" w:rsidRDefault="00C40BB5" w:rsidP="644EC126">
      <w:pPr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247FA1">
        <w:rPr>
          <w:rFonts w:ascii="Times New Roman" w:hAnsi="Times New Roman" w:cs="Times New Roman"/>
          <w:b/>
          <w:bCs/>
        </w:rPr>
        <w:t>Etapy realizacji i wdrożenia systemu</w:t>
      </w:r>
    </w:p>
    <w:p w14:paraId="62FF0856" w14:textId="77777777" w:rsidR="00C40BB5" w:rsidRPr="00D31D25" w:rsidRDefault="00C40BB5" w:rsidP="00C40BB5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lastRenderedPageBreak/>
        <w:t>Realizacja systemu będzie przebiegała etapowo, zgodnie z harmonogramem uzgodnionym z Zamawiającym.</w:t>
      </w:r>
    </w:p>
    <w:p w14:paraId="6CEFB8DC" w14:textId="77777777" w:rsidR="00C40BB5" w:rsidRPr="00D31D25" w:rsidRDefault="00C40BB5" w:rsidP="00C40BB5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t>W pierwszej kolejności Wykonawca przeprowadzi analizę przedwdrożeniową, konfigurację systemu oraz przygotowanie środowiska do migracji danych.</w:t>
      </w:r>
    </w:p>
    <w:p w14:paraId="4393C629" w14:textId="77777777" w:rsidR="00C40BB5" w:rsidRPr="00D31D25" w:rsidRDefault="00C40BB5" w:rsidP="00C40BB5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t xml:space="preserve">Do dnia </w:t>
      </w:r>
      <w:r w:rsidRPr="00D31D25">
        <w:rPr>
          <w:rFonts w:ascii="Times New Roman" w:hAnsi="Times New Roman" w:cs="Times New Roman"/>
          <w:b/>
          <w:bCs/>
        </w:rPr>
        <w:t>31.12.2026 r.</w:t>
      </w:r>
      <w:r w:rsidRPr="00D31D25">
        <w:rPr>
          <w:rFonts w:ascii="Times New Roman" w:hAnsi="Times New Roman" w:cs="Times New Roman"/>
        </w:rPr>
        <w:t xml:space="preserve"> Wykonawca zrealizuje </w:t>
      </w:r>
      <w:r w:rsidRPr="00D31D25">
        <w:rPr>
          <w:rFonts w:ascii="Times New Roman" w:hAnsi="Times New Roman" w:cs="Times New Roman"/>
          <w:b/>
          <w:bCs/>
        </w:rPr>
        <w:t>etap pilotażowy</w:t>
      </w:r>
      <w:r w:rsidRPr="00D31D25">
        <w:rPr>
          <w:rFonts w:ascii="Times New Roman" w:hAnsi="Times New Roman" w:cs="Times New Roman"/>
        </w:rPr>
        <w:t>, obejmujący:</w:t>
      </w:r>
    </w:p>
    <w:p w14:paraId="1725DEA6" w14:textId="05560435" w:rsidR="00C40BB5" w:rsidRPr="00D31D25" w:rsidRDefault="00C40BB5" w:rsidP="00C40BB5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t xml:space="preserve">import danych dla jednego wybranego banku </w:t>
      </w:r>
      <w:r w:rsidR="00247FA1" w:rsidRPr="00247FA1">
        <w:rPr>
          <w:rFonts w:ascii="Times New Roman" w:hAnsi="Times New Roman" w:cs="Times New Roman"/>
        </w:rPr>
        <w:t>(</w:t>
      </w:r>
      <w:r w:rsidRPr="00D31D25">
        <w:rPr>
          <w:rFonts w:ascii="Times New Roman" w:hAnsi="Times New Roman" w:cs="Times New Roman"/>
        </w:rPr>
        <w:t>jednego zbioru próbek biologicznych</w:t>
      </w:r>
      <w:r w:rsidR="00247FA1" w:rsidRPr="00247FA1">
        <w:rPr>
          <w:rFonts w:ascii="Times New Roman" w:hAnsi="Times New Roman" w:cs="Times New Roman"/>
        </w:rPr>
        <w:t>)</w:t>
      </w:r>
    </w:p>
    <w:p w14:paraId="22DB5249" w14:textId="77777777" w:rsidR="00C40BB5" w:rsidRPr="00B34B6A" w:rsidRDefault="00C40BB5" w:rsidP="00B34B6A">
      <w:pPr>
        <w:spacing w:line="360" w:lineRule="auto"/>
        <w:rPr>
          <w:rFonts w:eastAsiaTheme="minorEastAsia"/>
        </w:rPr>
      </w:pPr>
      <w:r w:rsidRPr="005C021B">
        <w:rPr>
          <w:rFonts w:ascii="Times New Roman" w:hAnsi="Times New Roman" w:cs="Times New Roman"/>
        </w:rPr>
        <w:t>weryfikację</w:t>
      </w:r>
      <w:r w:rsidRPr="00D31D25">
        <w:rPr>
          <w:rFonts w:ascii="Times New Roman" w:hAnsi="Times New Roman" w:cs="Times New Roman"/>
        </w:rPr>
        <w:t xml:space="preserve"> poprawności migracji danych,</w:t>
      </w:r>
    </w:p>
    <w:p w14:paraId="52F0750A" w14:textId="77777777" w:rsidR="00C40BB5" w:rsidRPr="00D31D25" w:rsidRDefault="00C40BB5" w:rsidP="00C40BB5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t>testy funkcjonalne systemu,</w:t>
      </w:r>
    </w:p>
    <w:p w14:paraId="6DC6D526" w14:textId="77777777" w:rsidR="00C40BB5" w:rsidRPr="00D31D25" w:rsidRDefault="00C40BB5" w:rsidP="00C40BB5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t>uruchomienie systemu w zakresie objętym pilotażem.</w:t>
      </w:r>
    </w:p>
    <w:p w14:paraId="7FEC0ECF" w14:textId="06A74318" w:rsidR="00C40BB5" w:rsidRPr="00247FA1" w:rsidRDefault="00C40BB5" w:rsidP="005D288F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247FA1">
        <w:rPr>
          <w:rFonts w:ascii="Times New Roman" w:hAnsi="Times New Roman" w:cs="Times New Roman"/>
        </w:rPr>
        <w:t>Po zakończeniu i akceptacji etapu pilotażowego Wykonawca przeprowadzi sukcesywną migrację pozostałych zbiorów danych oraz pełne uruchomienie systemu.</w:t>
      </w:r>
    </w:p>
    <w:p w14:paraId="1E010CB8" w14:textId="77777777" w:rsidR="00C40BB5" w:rsidRPr="00D31D25" w:rsidRDefault="00C40BB5" w:rsidP="005D288F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D31D25">
        <w:rPr>
          <w:rFonts w:ascii="Times New Roman" w:hAnsi="Times New Roman" w:cs="Times New Roman"/>
        </w:rPr>
        <w:t>Po wdrożeniu systemu Wykonawca zapewni wsparcie techniczne i opiekę powdrożeniową na zasadach określonych w umowie.</w:t>
      </w:r>
    </w:p>
    <w:p w14:paraId="089D648A" w14:textId="77777777" w:rsidR="004138CD" w:rsidRPr="00247FA1" w:rsidRDefault="004138CD" w:rsidP="004138CD">
      <w:pPr>
        <w:spacing w:line="360" w:lineRule="auto"/>
        <w:ind w:left="720"/>
      </w:pPr>
    </w:p>
    <w:sectPr w:rsidR="004138CD" w:rsidRPr="00247FA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C3771" w14:textId="77777777" w:rsidR="009A1926" w:rsidRDefault="009A1926" w:rsidP="00FD6B3E">
      <w:pPr>
        <w:spacing w:after="0" w:line="240" w:lineRule="auto"/>
      </w:pPr>
      <w:r>
        <w:separator/>
      </w:r>
    </w:p>
  </w:endnote>
  <w:endnote w:type="continuationSeparator" w:id="0">
    <w:p w14:paraId="5A72511E" w14:textId="77777777" w:rsidR="009A1926" w:rsidRDefault="009A1926" w:rsidP="00FD6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0C950" w14:textId="77777777" w:rsidR="00E1006C" w:rsidRPr="006F50CE" w:rsidRDefault="00E1006C" w:rsidP="00E1006C">
    <w:pPr>
      <w:pStyle w:val="Standard"/>
      <w:shd w:val="clear" w:color="auto" w:fill="FFFFFF"/>
      <w:jc w:val="center"/>
      <w:rPr>
        <w:rFonts w:ascii="Calibri" w:hAnsi="Calibri" w:cs="Calibri"/>
        <w:color w:val="35387F"/>
        <w:spacing w:val="-7"/>
        <w:sz w:val="18"/>
        <w:szCs w:val="18"/>
      </w:rPr>
    </w:pPr>
    <w:bookmarkStart w:id="0" w:name="_Hlk210133188"/>
    <w:r w:rsidRPr="006F50CE">
      <w:rPr>
        <w:rFonts w:ascii="Calibri" w:hAnsi="Calibri" w:cs="Calibri"/>
        <w:color w:val="35387F"/>
        <w:spacing w:val="-7"/>
        <w:sz w:val="18"/>
        <w:szCs w:val="18"/>
      </w:rPr>
      <w:t>Narodowy Instytut Zdrowia Publicznego PZH - Państwowy Instytut Badawczy</w:t>
    </w:r>
  </w:p>
  <w:p w14:paraId="17D7D8AF" w14:textId="77777777" w:rsidR="00E1006C" w:rsidRPr="006F50CE" w:rsidRDefault="00E1006C" w:rsidP="00E1006C">
    <w:pPr>
      <w:pStyle w:val="Standard"/>
      <w:shd w:val="clear" w:color="auto" w:fill="FFFFFF"/>
      <w:jc w:val="center"/>
      <w:rPr>
        <w:rFonts w:ascii="Calibri" w:hAnsi="Calibri" w:cs="Calibri"/>
        <w:color w:val="35387F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ul. Chocimska 24, 00-791 Warszawa, Polska</w:t>
    </w:r>
  </w:p>
  <w:p w14:paraId="4EA06426" w14:textId="77777777" w:rsidR="00E1006C" w:rsidRPr="006F50CE" w:rsidRDefault="00E1006C" w:rsidP="00E1006C">
    <w:pPr>
      <w:pStyle w:val="Standard"/>
      <w:shd w:val="clear" w:color="auto" w:fill="FFFFFF"/>
      <w:jc w:val="center"/>
      <w:rPr>
        <w:rFonts w:ascii="Calibri" w:hAnsi="Calibri" w:cs="Calibri"/>
        <w:color w:val="35387F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Tel: +48 22 54 21 400, +48 22 54 21 200</w:t>
    </w:r>
  </w:p>
  <w:p w14:paraId="7A2EF6F1" w14:textId="77777777" w:rsidR="00E1006C" w:rsidRPr="006F50CE" w:rsidRDefault="00E1006C" w:rsidP="00E1006C">
    <w:pPr>
      <w:pStyle w:val="Standard"/>
      <w:shd w:val="clear" w:color="auto" w:fill="FFFFFF"/>
      <w:jc w:val="center"/>
      <w:rPr>
        <w:rFonts w:ascii="Calibri" w:hAnsi="Calibri" w:cs="Calibri"/>
        <w:b/>
        <w:bCs/>
        <w:color w:val="35387F"/>
        <w:sz w:val="18"/>
        <w:szCs w:val="18"/>
        <w:lang w:val="en-US"/>
      </w:rPr>
    </w:pPr>
    <w:r w:rsidRPr="006F50CE">
      <w:rPr>
        <w:rFonts w:ascii="Calibri" w:hAnsi="Calibri" w:cs="Calibri"/>
        <w:b/>
        <w:bCs/>
        <w:color w:val="35387F"/>
        <w:spacing w:val="-7"/>
        <w:sz w:val="18"/>
        <w:szCs w:val="18"/>
        <w:lang w:val="en-US"/>
      </w:rPr>
      <w:t>www.pzh.gov.pl, e-mail: pzh@pzh.gov.pl</w:t>
    </w:r>
  </w:p>
  <w:p w14:paraId="76C48664" w14:textId="77777777" w:rsidR="00E1006C" w:rsidRPr="003E00C1" w:rsidRDefault="00E1006C" w:rsidP="00E1006C">
    <w:pPr>
      <w:pStyle w:val="Standard"/>
      <w:shd w:val="clear" w:color="auto" w:fill="FFFFFF"/>
      <w:jc w:val="center"/>
      <w:rPr>
        <w:rFonts w:ascii="Calibri" w:hAnsi="Calibri" w:cs="Calibri"/>
        <w:color w:val="35387F"/>
        <w:spacing w:val="-7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Regon: 000288461, NIP: 525-000-87-32</w:t>
    </w:r>
    <w:bookmarkEnd w:id="0"/>
  </w:p>
  <w:p w14:paraId="7CDE1466" w14:textId="77777777" w:rsidR="00E1006C" w:rsidRDefault="00E10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CA71B" w14:textId="77777777" w:rsidR="009A1926" w:rsidRDefault="009A1926" w:rsidP="00FD6B3E">
      <w:pPr>
        <w:spacing w:after="0" w:line="240" w:lineRule="auto"/>
      </w:pPr>
      <w:r>
        <w:separator/>
      </w:r>
    </w:p>
  </w:footnote>
  <w:footnote w:type="continuationSeparator" w:id="0">
    <w:p w14:paraId="5DF27B70" w14:textId="77777777" w:rsidR="009A1926" w:rsidRDefault="009A1926" w:rsidP="00FD6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E340F" w14:textId="00D7A964" w:rsidR="00FD6B3E" w:rsidRDefault="00FD6B3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8A18C6" wp14:editId="47B7A3FD">
          <wp:simplePos x="0" y="0"/>
          <wp:positionH relativeFrom="margin">
            <wp:posOffset>-23496</wp:posOffset>
          </wp:positionH>
          <wp:positionV relativeFrom="paragraph">
            <wp:posOffset>-297180</wp:posOffset>
          </wp:positionV>
          <wp:extent cx="1495425" cy="685165"/>
          <wp:effectExtent l="0" t="0" r="9525" b="635"/>
          <wp:wrapNone/>
          <wp:docPr id="13" name="Obraz 13" descr="Obraz zawierający tekst, zewnętrzne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zewnętrzne, znak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2507" cy="688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4A83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A616B"/>
    <w:multiLevelType w:val="hybridMultilevel"/>
    <w:tmpl w:val="0DDE5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A7F04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06CBC"/>
    <w:multiLevelType w:val="hybridMultilevel"/>
    <w:tmpl w:val="FFFFFFFF"/>
    <w:lvl w:ilvl="0" w:tplc="138683AE">
      <w:start w:val="1"/>
      <w:numFmt w:val="lowerLetter"/>
      <w:lvlText w:val="%1)"/>
      <w:lvlJc w:val="left"/>
      <w:pPr>
        <w:ind w:left="720" w:hanging="360"/>
      </w:pPr>
    </w:lvl>
    <w:lvl w:ilvl="1" w:tplc="520E61B2">
      <w:start w:val="1"/>
      <w:numFmt w:val="lowerLetter"/>
      <w:lvlText w:val="%2."/>
      <w:lvlJc w:val="left"/>
      <w:pPr>
        <w:ind w:left="1440" w:hanging="360"/>
      </w:pPr>
    </w:lvl>
    <w:lvl w:ilvl="2" w:tplc="86A257EC">
      <w:start w:val="1"/>
      <w:numFmt w:val="lowerRoman"/>
      <w:lvlText w:val="%3."/>
      <w:lvlJc w:val="right"/>
      <w:pPr>
        <w:ind w:left="2160" w:hanging="180"/>
      </w:pPr>
    </w:lvl>
    <w:lvl w:ilvl="3" w:tplc="923E0158">
      <w:start w:val="1"/>
      <w:numFmt w:val="decimal"/>
      <w:lvlText w:val="%4."/>
      <w:lvlJc w:val="left"/>
      <w:pPr>
        <w:ind w:left="2880" w:hanging="360"/>
      </w:pPr>
    </w:lvl>
    <w:lvl w:ilvl="4" w:tplc="1000255C">
      <w:start w:val="1"/>
      <w:numFmt w:val="lowerLetter"/>
      <w:lvlText w:val="%5."/>
      <w:lvlJc w:val="left"/>
      <w:pPr>
        <w:ind w:left="3600" w:hanging="360"/>
      </w:pPr>
    </w:lvl>
    <w:lvl w:ilvl="5" w:tplc="8FE2405C">
      <w:start w:val="1"/>
      <w:numFmt w:val="lowerRoman"/>
      <w:lvlText w:val="%6."/>
      <w:lvlJc w:val="right"/>
      <w:pPr>
        <w:ind w:left="4320" w:hanging="180"/>
      </w:pPr>
    </w:lvl>
    <w:lvl w:ilvl="6" w:tplc="6F0A2D2A">
      <w:start w:val="1"/>
      <w:numFmt w:val="decimal"/>
      <w:lvlText w:val="%7."/>
      <w:lvlJc w:val="left"/>
      <w:pPr>
        <w:ind w:left="5040" w:hanging="360"/>
      </w:pPr>
    </w:lvl>
    <w:lvl w:ilvl="7" w:tplc="FA2C2C8C">
      <w:start w:val="1"/>
      <w:numFmt w:val="lowerLetter"/>
      <w:lvlText w:val="%8."/>
      <w:lvlJc w:val="left"/>
      <w:pPr>
        <w:ind w:left="5760" w:hanging="360"/>
      </w:pPr>
    </w:lvl>
    <w:lvl w:ilvl="8" w:tplc="7F70754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60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00A89"/>
    <w:multiLevelType w:val="multilevel"/>
    <w:tmpl w:val="88E660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7C733D"/>
    <w:multiLevelType w:val="multilevel"/>
    <w:tmpl w:val="90929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971232"/>
    <w:multiLevelType w:val="hybridMultilevel"/>
    <w:tmpl w:val="640ED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81584"/>
    <w:multiLevelType w:val="hybridMultilevel"/>
    <w:tmpl w:val="1BE6BF3E"/>
    <w:lvl w:ilvl="0" w:tplc="25CA40B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D5FA3"/>
    <w:multiLevelType w:val="hybridMultilevel"/>
    <w:tmpl w:val="97F2B2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5F94A"/>
    <w:multiLevelType w:val="hybridMultilevel"/>
    <w:tmpl w:val="FFFFFFFF"/>
    <w:lvl w:ilvl="0" w:tplc="0836468A">
      <w:start w:val="1"/>
      <w:numFmt w:val="upperLetter"/>
      <w:lvlText w:val="%1)"/>
      <w:lvlJc w:val="left"/>
      <w:pPr>
        <w:ind w:left="720" w:hanging="360"/>
      </w:pPr>
    </w:lvl>
    <w:lvl w:ilvl="1" w:tplc="901E709E">
      <w:start w:val="1"/>
      <w:numFmt w:val="lowerLetter"/>
      <w:lvlText w:val="%2."/>
      <w:lvlJc w:val="left"/>
      <w:pPr>
        <w:ind w:left="1440" w:hanging="360"/>
      </w:pPr>
    </w:lvl>
    <w:lvl w:ilvl="2" w:tplc="B6A2F9D8">
      <w:start w:val="1"/>
      <w:numFmt w:val="lowerRoman"/>
      <w:lvlText w:val="%3."/>
      <w:lvlJc w:val="right"/>
      <w:pPr>
        <w:ind w:left="2160" w:hanging="180"/>
      </w:pPr>
    </w:lvl>
    <w:lvl w:ilvl="3" w:tplc="6D7824F2">
      <w:start w:val="1"/>
      <w:numFmt w:val="decimal"/>
      <w:lvlText w:val="%4."/>
      <w:lvlJc w:val="left"/>
      <w:pPr>
        <w:ind w:left="2880" w:hanging="360"/>
      </w:pPr>
    </w:lvl>
    <w:lvl w:ilvl="4" w:tplc="C04CBC32">
      <w:start w:val="1"/>
      <w:numFmt w:val="lowerLetter"/>
      <w:lvlText w:val="%5."/>
      <w:lvlJc w:val="left"/>
      <w:pPr>
        <w:ind w:left="3600" w:hanging="360"/>
      </w:pPr>
    </w:lvl>
    <w:lvl w:ilvl="5" w:tplc="4E3E3396">
      <w:start w:val="1"/>
      <w:numFmt w:val="lowerRoman"/>
      <w:lvlText w:val="%6."/>
      <w:lvlJc w:val="right"/>
      <w:pPr>
        <w:ind w:left="4320" w:hanging="180"/>
      </w:pPr>
    </w:lvl>
    <w:lvl w:ilvl="6" w:tplc="49CEC6CE">
      <w:start w:val="1"/>
      <w:numFmt w:val="decimal"/>
      <w:lvlText w:val="%7."/>
      <w:lvlJc w:val="left"/>
      <w:pPr>
        <w:ind w:left="5040" w:hanging="360"/>
      </w:pPr>
    </w:lvl>
    <w:lvl w:ilvl="7" w:tplc="4A8C2EA4">
      <w:start w:val="1"/>
      <w:numFmt w:val="lowerLetter"/>
      <w:lvlText w:val="%8."/>
      <w:lvlJc w:val="left"/>
      <w:pPr>
        <w:ind w:left="5760" w:hanging="360"/>
      </w:pPr>
    </w:lvl>
    <w:lvl w:ilvl="8" w:tplc="C41C058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A3FFC"/>
    <w:multiLevelType w:val="hybridMultilevel"/>
    <w:tmpl w:val="B07859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6C4077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633D7C"/>
    <w:multiLevelType w:val="multilevel"/>
    <w:tmpl w:val="C364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486937"/>
    <w:multiLevelType w:val="multilevel"/>
    <w:tmpl w:val="60006A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8B2036"/>
    <w:multiLevelType w:val="multilevel"/>
    <w:tmpl w:val="59D2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CECF59"/>
    <w:multiLevelType w:val="hybridMultilevel"/>
    <w:tmpl w:val="FFFFFFFF"/>
    <w:lvl w:ilvl="0" w:tplc="4D8EBE5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4FA7AB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3FC33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84C56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0A2710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1ACA17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B7E37C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9AABCD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492C69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2EC627"/>
    <w:multiLevelType w:val="hybridMultilevel"/>
    <w:tmpl w:val="FFFFFFFF"/>
    <w:lvl w:ilvl="0" w:tplc="6AA269B4">
      <w:start w:val="1"/>
      <w:numFmt w:val="upperLetter"/>
      <w:lvlText w:val="%1)"/>
      <w:lvlJc w:val="left"/>
      <w:pPr>
        <w:ind w:left="720" w:hanging="360"/>
      </w:pPr>
    </w:lvl>
    <w:lvl w:ilvl="1" w:tplc="8D9AE8EE">
      <w:start w:val="1"/>
      <w:numFmt w:val="lowerLetter"/>
      <w:lvlText w:val="%2."/>
      <w:lvlJc w:val="left"/>
      <w:pPr>
        <w:ind w:left="1440" w:hanging="360"/>
      </w:pPr>
    </w:lvl>
    <w:lvl w:ilvl="2" w:tplc="6F268CFE">
      <w:start w:val="1"/>
      <w:numFmt w:val="lowerRoman"/>
      <w:lvlText w:val="%3."/>
      <w:lvlJc w:val="right"/>
      <w:pPr>
        <w:ind w:left="2160" w:hanging="180"/>
      </w:pPr>
    </w:lvl>
    <w:lvl w:ilvl="3" w:tplc="5DB8CB18">
      <w:start w:val="1"/>
      <w:numFmt w:val="decimal"/>
      <w:lvlText w:val="%4."/>
      <w:lvlJc w:val="left"/>
      <w:pPr>
        <w:ind w:left="2880" w:hanging="360"/>
      </w:pPr>
    </w:lvl>
    <w:lvl w:ilvl="4" w:tplc="17486412">
      <w:start w:val="1"/>
      <w:numFmt w:val="lowerLetter"/>
      <w:lvlText w:val="%5."/>
      <w:lvlJc w:val="left"/>
      <w:pPr>
        <w:ind w:left="3600" w:hanging="360"/>
      </w:pPr>
    </w:lvl>
    <w:lvl w:ilvl="5" w:tplc="5B7AD9DC">
      <w:start w:val="1"/>
      <w:numFmt w:val="lowerRoman"/>
      <w:lvlText w:val="%6."/>
      <w:lvlJc w:val="right"/>
      <w:pPr>
        <w:ind w:left="4320" w:hanging="180"/>
      </w:pPr>
    </w:lvl>
    <w:lvl w:ilvl="6" w:tplc="50E0FBC8">
      <w:start w:val="1"/>
      <w:numFmt w:val="decimal"/>
      <w:lvlText w:val="%7."/>
      <w:lvlJc w:val="left"/>
      <w:pPr>
        <w:ind w:left="5040" w:hanging="360"/>
      </w:pPr>
    </w:lvl>
    <w:lvl w:ilvl="7" w:tplc="DAA0DD3E">
      <w:start w:val="1"/>
      <w:numFmt w:val="lowerLetter"/>
      <w:lvlText w:val="%8."/>
      <w:lvlJc w:val="left"/>
      <w:pPr>
        <w:ind w:left="5760" w:hanging="360"/>
      </w:pPr>
    </w:lvl>
    <w:lvl w:ilvl="8" w:tplc="341A34E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83BB3"/>
    <w:multiLevelType w:val="hybridMultilevel"/>
    <w:tmpl w:val="E2B248C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BC2ED6"/>
    <w:multiLevelType w:val="hybridMultilevel"/>
    <w:tmpl w:val="F796D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071C3B"/>
    <w:multiLevelType w:val="hybridMultilevel"/>
    <w:tmpl w:val="FFFFFFFF"/>
    <w:lvl w:ilvl="0" w:tplc="17BE54AC">
      <w:start w:val="1"/>
      <w:numFmt w:val="lowerLetter"/>
      <w:lvlText w:val="%1."/>
      <w:lvlJc w:val="left"/>
      <w:pPr>
        <w:ind w:left="1440" w:hanging="360"/>
      </w:pPr>
    </w:lvl>
    <w:lvl w:ilvl="1" w:tplc="CE9E1C18">
      <w:start w:val="1"/>
      <w:numFmt w:val="lowerLetter"/>
      <w:lvlText w:val="%2."/>
      <w:lvlJc w:val="left"/>
      <w:pPr>
        <w:ind w:left="2160" w:hanging="360"/>
      </w:pPr>
    </w:lvl>
    <w:lvl w:ilvl="2" w:tplc="069C0AB8">
      <w:start w:val="1"/>
      <w:numFmt w:val="lowerRoman"/>
      <w:lvlText w:val="%3."/>
      <w:lvlJc w:val="right"/>
      <w:pPr>
        <w:ind w:left="2880" w:hanging="180"/>
      </w:pPr>
    </w:lvl>
    <w:lvl w:ilvl="3" w:tplc="7F148DFA">
      <w:start w:val="1"/>
      <w:numFmt w:val="decimal"/>
      <w:lvlText w:val="%4."/>
      <w:lvlJc w:val="left"/>
      <w:pPr>
        <w:ind w:left="3600" w:hanging="360"/>
      </w:pPr>
    </w:lvl>
    <w:lvl w:ilvl="4" w:tplc="3AD4252A">
      <w:start w:val="1"/>
      <w:numFmt w:val="lowerLetter"/>
      <w:lvlText w:val="%5."/>
      <w:lvlJc w:val="left"/>
      <w:pPr>
        <w:ind w:left="4320" w:hanging="360"/>
      </w:pPr>
    </w:lvl>
    <w:lvl w:ilvl="5" w:tplc="32042512">
      <w:start w:val="1"/>
      <w:numFmt w:val="lowerRoman"/>
      <w:lvlText w:val="%6."/>
      <w:lvlJc w:val="right"/>
      <w:pPr>
        <w:ind w:left="5040" w:hanging="180"/>
      </w:pPr>
    </w:lvl>
    <w:lvl w:ilvl="6" w:tplc="9AC628B4">
      <w:start w:val="1"/>
      <w:numFmt w:val="decimal"/>
      <w:lvlText w:val="%7."/>
      <w:lvlJc w:val="left"/>
      <w:pPr>
        <w:ind w:left="5760" w:hanging="360"/>
      </w:pPr>
    </w:lvl>
    <w:lvl w:ilvl="7" w:tplc="DACAF8C8">
      <w:start w:val="1"/>
      <w:numFmt w:val="lowerLetter"/>
      <w:lvlText w:val="%8."/>
      <w:lvlJc w:val="left"/>
      <w:pPr>
        <w:ind w:left="6480" w:hanging="360"/>
      </w:pPr>
    </w:lvl>
    <w:lvl w:ilvl="8" w:tplc="93408106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9A50F2"/>
    <w:multiLevelType w:val="hybridMultilevel"/>
    <w:tmpl w:val="54281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56CB8"/>
    <w:multiLevelType w:val="multilevel"/>
    <w:tmpl w:val="5C546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4110D2"/>
    <w:multiLevelType w:val="multilevel"/>
    <w:tmpl w:val="E524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914188"/>
    <w:multiLevelType w:val="hybridMultilevel"/>
    <w:tmpl w:val="FFFFFFFF"/>
    <w:lvl w:ilvl="0" w:tplc="94DC5882">
      <w:start w:val="1"/>
      <w:numFmt w:val="lowerLetter"/>
      <w:lvlText w:val="%1)"/>
      <w:lvlJc w:val="left"/>
      <w:pPr>
        <w:ind w:left="720" w:hanging="360"/>
      </w:pPr>
    </w:lvl>
    <w:lvl w:ilvl="1" w:tplc="E9FAC8FA">
      <w:start w:val="1"/>
      <w:numFmt w:val="lowerLetter"/>
      <w:lvlText w:val="%2."/>
      <w:lvlJc w:val="left"/>
      <w:pPr>
        <w:ind w:left="1440" w:hanging="360"/>
      </w:pPr>
    </w:lvl>
    <w:lvl w:ilvl="2" w:tplc="9DAC6814">
      <w:start w:val="1"/>
      <w:numFmt w:val="lowerRoman"/>
      <w:lvlText w:val="%3."/>
      <w:lvlJc w:val="right"/>
      <w:pPr>
        <w:ind w:left="2160" w:hanging="180"/>
      </w:pPr>
    </w:lvl>
    <w:lvl w:ilvl="3" w:tplc="57CCA2EE">
      <w:start w:val="1"/>
      <w:numFmt w:val="decimal"/>
      <w:lvlText w:val="%4."/>
      <w:lvlJc w:val="left"/>
      <w:pPr>
        <w:ind w:left="2880" w:hanging="360"/>
      </w:pPr>
    </w:lvl>
    <w:lvl w:ilvl="4" w:tplc="F6ACDA86">
      <w:start w:val="1"/>
      <w:numFmt w:val="lowerLetter"/>
      <w:lvlText w:val="%5."/>
      <w:lvlJc w:val="left"/>
      <w:pPr>
        <w:ind w:left="3600" w:hanging="360"/>
      </w:pPr>
    </w:lvl>
    <w:lvl w:ilvl="5" w:tplc="FD6A5D46">
      <w:start w:val="1"/>
      <w:numFmt w:val="lowerRoman"/>
      <w:lvlText w:val="%6."/>
      <w:lvlJc w:val="right"/>
      <w:pPr>
        <w:ind w:left="4320" w:hanging="180"/>
      </w:pPr>
    </w:lvl>
    <w:lvl w:ilvl="6" w:tplc="A5D0CBFA">
      <w:start w:val="1"/>
      <w:numFmt w:val="decimal"/>
      <w:lvlText w:val="%7."/>
      <w:lvlJc w:val="left"/>
      <w:pPr>
        <w:ind w:left="5040" w:hanging="360"/>
      </w:pPr>
    </w:lvl>
    <w:lvl w:ilvl="7" w:tplc="C9DC9C12">
      <w:start w:val="1"/>
      <w:numFmt w:val="lowerLetter"/>
      <w:lvlText w:val="%8."/>
      <w:lvlJc w:val="left"/>
      <w:pPr>
        <w:ind w:left="5760" w:hanging="360"/>
      </w:pPr>
    </w:lvl>
    <w:lvl w:ilvl="8" w:tplc="EB7A679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78CBD"/>
    <w:multiLevelType w:val="hybridMultilevel"/>
    <w:tmpl w:val="FFFFFFFF"/>
    <w:lvl w:ilvl="0" w:tplc="0A6067CA">
      <w:start w:val="1"/>
      <w:numFmt w:val="lowerLetter"/>
      <w:lvlText w:val="%1."/>
      <w:lvlJc w:val="left"/>
      <w:pPr>
        <w:ind w:left="720" w:hanging="360"/>
      </w:pPr>
    </w:lvl>
    <w:lvl w:ilvl="1" w:tplc="17DEE488">
      <w:start w:val="1"/>
      <w:numFmt w:val="lowerLetter"/>
      <w:lvlText w:val="%2."/>
      <w:lvlJc w:val="left"/>
      <w:pPr>
        <w:ind w:left="1440" w:hanging="360"/>
      </w:pPr>
    </w:lvl>
    <w:lvl w:ilvl="2" w:tplc="FC68CC7E">
      <w:start w:val="1"/>
      <w:numFmt w:val="lowerRoman"/>
      <w:lvlText w:val="%3."/>
      <w:lvlJc w:val="right"/>
      <w:pPr>
        <w:ind w:left="2160" w:hanging="180"/>
      </w:pPr>
    </w:lvl>
    <w:lvl w:ilvl="3" w:tplc="99DE3EC0">
      <w:start w:val="1"/>
      <w:numFmt w:val="decimal"/>
      <w:lvlText w:val="%4."/>
      <w:lvlJc w:val="left"/>
      <w:pPr>
        <w:ind w:left="2880" w:hanging="360"/>
      </w:pPr>
    </w:lvl>
    <w:lvl w:ilvl="4" w:tplc="B686D92C">
      <w:start w:val="1"/>
      <w:numFmt w:val="lowerLetter"/>
      <w:lvlText w:val="%5."/>
      <w:lvlJc w:val="left"/>
      <w:pPr>
        <w:ind w:left="3600" w:hanging="360"/>
      </w:pPr>
    </w:lvl>
    <w:lvl w:ilvl="5" w:tplc="FD265A78">
      <w:start w:val="1"/>
      <w:numFmt w:val="lowerRoman"/>
      <w:lvlText w:val="%6."/>
      <w:lvlJc w:val="right"/>
      <w:pPr>
        <w:ind w:left="4320" w:hanging="180"/>
      </w:pPr>
    </w:lvl>
    <w:lvl w:ilvl="6" w:tplc="1CD0DA94">
      <w:start w:val="1"/>
      <w:numFmt w:val="decimal"/>
      <w:lvlText w:val="%7."/>
      <w:lvlJc w:val="left"/>
      <w:pPr>
        <w:ind w:left="5040" w:hanging="360"/>
      </w:pPr>
    </w:lvl>
    <w:lvl w:ilvl="7" w:tplc="12FA5D3E">
      <w:start w:val="1"/>
      <w:numFmt w:val="lowerLetter"/>
      <w:lvlText w:val="%8."/>
      <w:lvlJc w:val="left"/>
      <w:pPr>
        <w:ind w:left="5760" w:hanging="360"/>
      </w:pPr>
    </w:lvl>
    <w:lvl w:ilvl="8" w:tplc="8F982C4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F08CC"/>
    <w:multiLevelType w:val="multilevel"/>
    <w:tmpl w:val="48E4E1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F90701"/>
    <w:multiLevelType w:val="multilevel"/>
    <w:tmpl w:val="E8DC0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815816"/>
    <w:multiLevelType w:val="multilevel"/>
    <w:tmpl w:val="1C3CA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0531F8"/>
    <w:multiLevelType w:val="multilevel"/>
    <w:tmpl w:val="38A20B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937B9D"/>
    <w:multiLevelType w:val="multilevel"/>
    <w:tmpl w:val="90929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6941DF2"/>
    <w:multiLevelType w:val="hybridMultilevel"/>
    <w:tmpl w:val="FFFFFFFF"/>
    <w:lvl w:ilvl="0" w:tplc="04FE0162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697060C8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3C78252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180588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A84EE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10C211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854C65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A9629C0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399447C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B2229B8"/>
    <w:multiLevelType w:val="hybridMultilevel"/>
    <w:tmpl w:val="8B84C0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BC4648C"/>
    <w:multiLevelType w:val="hybridMultilevel"/>
    <w:tmpl w:val="132AB3A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125FE1"/>
    <w:multiLevelType w:val="multilevel"/>
    <w:tmpl w:val="F1FC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1000EF"/>
    <w:multiLevelType w:val="hybridMultilevel"/>
    <w:tmpl w:val="12BC0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7100D"/>
    <w:multiLevelType w:val="multilevel"/>
    <w:tmpl w:val="0B9A4F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3085E1"/>
    <w:multiLevelType w:val="hybridMultilevel"/>
    <w:tmpl w:val="FFFFFFFF"/>
    <w:lvl w:ilvl="0" w:tplc="7C8464E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04B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06E2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CD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E415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36D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8080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877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30B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473158"/>
    <w:multiLevelType w:val="multilevel"/>
    <w:tmpl w:val="90929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70F31F1"/>
    <w:multiLevelType w:val="multilevel"/>
    <w:tmpl w:val="80C22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85E5E7C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766136"/>
    <w:multiLevelType w:val="hybridMultilevel"/>
    <w:tmpl w:val="FFFFFFFF"/>
    <w:lvl w:ilvl="0" w:tplc="79ECD19C">
      <w:start w:val="1"/>
      <w:numFmt w:val="lowerLetter"/>
      <w:lvlText w:val="%1."/>
      <w:lvlJc w:val="left"/>
      <w:pPr>
        <w:ind w:left="1440" w:hanging="360"/>
      </w:pPr>
    </w:lvl>
    <w:lvl w:ilvl="1" w:tplc="07A6B492">
      <w:start w:val="1"/>
      <w:numFmt w:val="lowerLetter"/>
      <w:lvlText w:val="%2."/>
      <w:lvlJc w:val="left"/>
      <w:pPr>
        <w:ind w:left="2160" w:hanging="360"/>
      </w:pPr>
    </w:lvl>
    <w:lvl w:ilvl="2" w:tplc="DB7839DA">
      <w:start w:val="1"/>
      <w:numFmt w:val="lowerRoman"/>
      <w:lvlText w:val="%3."/>
      <w:lvlJc w:val="right"/>
      <w:pPr>
        <w:ind w:left="2880" w:hanging="180"/>
      </w:pPr>
    </w:lvl>
    <w:lvl w:ilvl="3" w:tplc="E2402DDC">
      <w:start w:val="1"/>
      <w:numFmt w:val="decimal"/>
      <w:lvlText w:val="%4."/>
      <w:lvlJc w:val="left"/>
      <w:pPr>
        <w:ind w:left="3600" w:hanging="360"/>
      </w:pPr>
    </w:lvl>
    <w:lvl w:ilvl="4" w:tplc="DF42881C">
      <w:start w:val="1"/>
      <w:numFmt w:val="lowerLetter"/>
      <w:lvlText w:val="%5."/>
      <w:lvlJc w:val="left"/>
      <w:pPr>
        <w:ind w:left="4320" w:hanging="360"/>
      </w:pPr>
    </w:lvl>
    <w:lvl w:ilvl="5" w:tplc="0EB8147A">
      <w:start w:val="1"/>
      <w:numFmt w:val="lowerRoman"/>
      <w:lvlText w:val="%6."/>
      <w:lvlJc w:val="right"/>
      <w:pPr>
        <w:ind w:left="5040" w:hanging="180"/>
      </w:pPr>
    </w:lvl>
    <w:lvl w:ilvl="6" w:tplc="114A9C06">
      <w:start w:val="1"/>
      <w:numFmt w:val="decimal"/>
      <w:lvlText w:val="%7."/>
      <w:lvlJc w:val="left"/>
      <w:pPr>
        <w:ind w:left="5760" w:hanging="360"/>
      </w:pPr>
    </w:lvl>
    <w:lvl w:ilvl="7" w:tplc="226009F4">
      <w:start w:val="1"/>
      <w:numFmt w:val="lowerLetter"/>
      <w:lvlText w:val="%8."/>
      <w:lvlJc w:val="left"/>
      <w:pPr>
        <w:ind w:left="6480" w:hanging="360"/>
      </w:pPr>
    </w:lvl>
    <w:lvl w:ilvl="8" w:tplc="522A71D2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293791D"/>
    <w:multiLevelType w:val="multilevel"/>
    <w:tmpl w:val="F1FC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D575C9"/>
    <w:multiLevelType w:val="hybridMultilevel"/>
    <w:tmpl w:val="FFFFFFFF"/>
    <w:lvl w:ilvl="0" w:tplc="088C51B2">
      <w:start w:val="1"/>
      <w:numFmt w:val="lowerLetter"/>
      <w:lvlText w:val="%1."/>
      <w:lvlJc w:val="left"/>
      <w:pPr>
        <w:ind w:left="1068" w:hanging="360"/>
      </w:pPr>
    </w:lvl>
    <w:lvl w:ilvl="1" w:tplc="A82C0B7C">
      <w:start w:val="1"/>
      <w:numFmt w:val="lowerLetter"/>
      <w:lvlText w:val="%2."/>
      <w:lvlJc w:val="left"/>
      <w:pPr>
        <w:ind w:left="1788" w:hanging="360"/>
      </w:pPr>
    </w:lvl>
    <w:lvl w:ilvl="2" w:tplc="1100A39E">
      <w:start w:val="1"/>
      <w:numFmt w:val="lowerRoman"/>
      <w:lvlText w:val="%3."/>
      <w:lvlJc w:val="right"/>
      <w:pPr>
        <w:ind w:left="2508" w:hanging="180"/>
      </w:pPr>
    </w:lvl>
    <w:lvl w:ilvl="3" w:tplc="52E21D80">
      <w:start w:val="1"/>
      <w:numFmt w:val="decimal"/>
      <w:lvlText w:val="%4."/>
      <w:lvlJc w:val="left"/>
      <w:pPr>
        <w:ind w:left="3228" w:hanging="360"/>
      </w:pPr>
    </w:lvl>
    <w:lvl w:ilvl="4" w:tplc="3E98988E">
      <w:start w:val="1"/>
      <w:numFmt w:val="lowerLetter"/>
      <w:lvlText w:val="%5."/>
      <w:lvlJc w:val="left"/>
      <w:pPr>
        <w:ind w:left="3948" w:hanging="360"/>
      </w:pPr>
    </w:lvl>
    <w:lvl w:ilvl="5" w:tplc="F82C3B64">
      <w:start w:val="1"/>
      <w:numFmt w:val="lowerRoman"/>
      <w:lvlText w:val="%6."/>
      <w:lvlJc w:val="right"/>
      <w:pPr>
        <w:ind w:left="4668" w:hanging="180"/>
      </w:pPr>
    </w:lvl>
    <w:lvl w:ilvl="6" w:tplc="BC2EA970">
      <w:start w:val="1"/>
      <w:numFmt w:val="decimal"/>
      <w:lvlText w:val="%7."/>
      <w:lvlJc w:val="left"/>
      <w:pPr>
        <w:ind w:left="5388" w:hanging="360"/>
      </w:pPr>
    </w:lvl>
    <w:lvl w:ilvl="7" w:tplc="A1A0FE70">
      <w:start w:val="1"/>
      <w:numFmt w:val="lowerLetter"/>
      <w:lvlText w:val="%8."/>
      <w:lvlJc w:val="left"/>
      <w:pPr>
        <w:ind w:left="6108" w:hanging="360"/>
      </w:pPr>
    </w:lvl>
    <w:lvl w:ilvl="8" w:tplc="CD90C508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4DC13CF"/>
    <w:multiLevelType w:val="hybridMultilevel"/>
    <w:tmpl w:val="FFFFFFFF"/>
    <w:lvl w:ilvl="0" w:tplc="6D583370">
      <w:start w:val="1"/>
      <w:numFmt w:val="lowerLetter"/>
      <w:lvlText w:val="%1)"/>
      <w:lvlJc w:val="left"/>
      <w:pPr>
        <w:ind w:left="1080" w:hanging="360"/>
      </w:pPr>
    </w:lvl>
    <w:lvl w:ilvl="1" w:tplc="B94ABA30">
      <w:start w:val="1"/>
      <w:numFmt w:val="lowerLetter"/>
      <w:lvlText w:val="%2."/>
      <w:lvlJc w:val="left"/>
      <w:pPr>
        <w:ind w:left="1800" w:hanging="360"/>
      </w:pPr>
    </w:lvl>
    <w:lvl w:ilvl="2" w:tplc="6022712A">
      <w:start w:val="1"/>
      <w:numFmt w:val="lowerRoman"/>
      <w:lvlText w:val="%3."/>
      <w:lvlJc w:val="right"/>
      <w:pPr>
        <w:ind w:left="2520" w:hanging="180"/>
      </w:pPr>
    </w:lvl>
    <w:lvl w:ilvl="3" w:tplc="CEECB76C">
      <w:start w:val="1"/>
      <w:numFmt w:val="decimal"/>
      <w:lvlText w:val="%4."/>
      <w:lvlJc w:val="left"/>
      <w:pPr>
        <w:ind w:left="3240" w:hanging="360"/>
      </w:pPr>
    </w:lvl>
    <w:lvl w:ilvl="4" w:tplc="52CE2FBE">
      <w:start w:val="1"/>
      <w:numFmt w:val="lowerLetter"/>
      <w:lvlText w:val="%5."/>
      <w:lvlJc w:val="left"/>
      <w:pPr>
        <w:ind w:left="3960" w:hanging="360"/>
      </w:pPr>
    </w:lvl>
    <w:lvl w:ilvl="5" w:tplc="E960A83E">
      <w:start w:val="1"/>
      <w:numFmt w:val="lowerRoman"/>
      <w:lvlText w:val="%6."/>
      <w:lvlJc w:val="right"/>
      <w:pPr>
        <w:ind w:left="4680" w:hanging="180"/>
      </w:pPr>
    </w:lvl>
    <w:lvl w:ilvl="6" w:tplc="0136C0BA">
      <w:start w:val="1"/>
      <w:numFmt w:val="decimal"/>
      <w:lvlText w:val="%7."/>
      <w:lvlJc w:val="left"/>
      <w:pPr>
        <w:ind w:left="5400" w:hanging="360"/>
      </w:pPr>
    </w:lvl>
    <w:lvl w:ilvl="7" w:tplc="192E8376">
      <w:start w:val="1"/>
      <w:numFmt w:val="lowerLetter"/>
      <w:lvlText w:val="%8."/>
      <w:lvlJc w:val="left"/>
      <w:pPr>
        <w:ind w:left="6120" w:hanging="360"/>
      </w:pPr>
    </w:lvl>
    <w:lvl w:ilvl="8" w:tplc="B1B27686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5C761F6"/>
    <w:multiLevelType w:val="multilevel"/>
    <w:tmpl w:val="EF7E5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6DB2E62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4A26B4"/>
    <w:multiLevelType w:val="multilevel"/>
    <w:tmpl w:val="0986AA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E711C3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AA57E81"/>
    <w:multiLevelType w:val="multilevel"/>
    <w:tmpl w:val="59D2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B83C78"/>
    <w:multiLevelType w:val="hybridMultilevel"/>
    <w:tmpl w:val="FFFFFFFF"/>
    <w:lvl w:ilvl="0" w:tplc="8FE6F746">
      <w:start w:val="1"/>
      <w:numFmt w:val="lowerLetter"/>
      <w:lvlText w:val="%1)"/>
      <w:lvlJc w:val="left"/>
      <w:pPr>
        <w:ind w:left="1068" w:hanging="360"/>
      </w:pPr>
    </w:lvl>
    <w:lvl w:ilvl="1" w:tplc="F2AC48CC">
      <w:start w:val="1"/>
      <w:numFmt w:val="lowerLetter"/>
      <w:lvlText w:val="%2."/>
      <w:lvlJc w:val="left"/>
      <w:pPr>
        <w:ind w:left="1788" w:hanging="360"/>
      </w:pPr>
    </w:lvl>
    <w:lvl w:ilvl="2" w:tplc="06C032FA">
      <w:start w:val="1"/>
      <w:numFmt w:val="lowerRoman"/>
      <w:lvlText w:val="%3."/>
      <w:lvlJc w:val="right"/>
      <w:pPr>
        <w:ind w:left="2508" w:hanging="180"/>
      </w:pPr>
    </w:lvl>
    <w:lvl w:ilvl="3" w:tplc="1CD0C398">
      <w:start w:val="1"/>
      <w:numFmt w:val="decimal"/>
      <w:lvlText w:val="%4."/>
      <w:lvlJc w:val="left"/>
      <w:pPr>
        <w:ind w:left="3228" w:hanging="360"/>
      </w:pPr>
    </w:lvl>
    <w:lvl w:ilvl="4" w:tplc="3F60CB4A">
      <w:start w:val="1"/>
      <w:numFmt w:val="lowerLetter"/>
      <w:lvlText w:val="%5."/>
      <w:lvlJc w:val="left"/>
      <w:pPr>
        <w:ind w:left="3948" w:hanging="360"/>
      </w:pPr>
    </w:lvl>
    <w:lvl w:ilvl="5" w:tplc="59D6D12A">
      <w:start w:val="1"/>
      <w:numFmt w:val="lowerRoman"/>
      <w:lvlText w:val="%6."/>
      <w:lvlJc w:val="right"/>
      <w:pPr>
        <w:ind w:left="4668" w:hanging="180"/>
      </w:pPr>
    </w:lvl>
    <w:lvl w:ilvl="6" w:tplc="C6009924">
      <w:start w:val="1"/>
      <w:numFmt w:val="decimal"/>
      <w:lvlText w:val="%7."/>
      <w:lvlJc w:val="left"/>
      <w:pPr>
        <w:ind w:left="5388" w:hanging="360"/>
      </w:pPr>
    </w:lvl>
    <w:lvl w:ilvl="7" w:tplc="6AD4B928">
      <w:start w:val="1"/>
      <w:numFmt w:val="lowerLetter"/>
      <w:lvlText w:val="%8."/>
      <w:lvlJc w:val="left"/>
      <w:pPr>
        <w:ind w:left="6108" w:hanging="360"/>
      </w:pPr>
    </w:lvl>
    <w:lvl w:ilvl="8" w:tplc="B3B0ED6C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6BE756CA"/>
    <w:multiLevelType w:val="multilevel"/>
    <w:tmpl w:val="777EAA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FB71957"/>
    <w:multiLevelType w:val="hybridMultilevel"/>
    <w:tmpl w:val="8AB26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165B46"/>
    <w:multiLevelType w:val="multilevel"/>
    <w:tmpl w:val="8BF4A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5F17203"/>
    <w:multiLevelType w:val="multilevel"/>
    <w:tmpl w:val="68A6F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5F33449"/>
    <w:multiLevelType w:val="hybridMultilevel"/>
    <w:tmpl w:val="FFFFFFFF"/>
    <w:lvl w:ilvl="0" w:tplc="9198073E">
      <w:start w:val="1"/>
      <w:numFmt w:val="lowerLetter"/>
      <w:lvlText w:val="%1)"/>
      <w:lvlJc w:val="left"/>
      <w:pPr>
        <w:ind w:left="1068" w:hanging="360"/>
      </w:pPr>
    </w:lvl>
    <w:lvl w:ilvl="1" w:tplc="19702246">
      <w:start w:val="1"/>
      <w:numFmt w:val="lowerLetter"/>
      <w:lvlText w:val="%2."/>
      <w:lvlJc w:val="left"/>
      <w:pPr>
        <w:ind w:left="1788" w:hanging="360"/>
      </w:pPr>
    </w:lvl>
    <w:lvl w:ilvl="2" w:tplc="4552DCA4">
      <w:start w:val="1"/>
      <w:numFmt w:val="lowerRoman"/>
      <w:lvlText w:val="%3."/>
      <w:lvlJc w:val="right"/>
      <w:pPr>
        <w:ind w:left="2508" w:hanging="180"/>
      </w:pPr>
    </w:lvl>
    <w:lvl w:ilvl="3" w:tplc="1B6C56BE">
      <w:start w:val="1"/>
      <w:numFmt w:val="decimal"/>
      <w:lvlText w:val="%4."/>
      <w:lvlJc w:val="left"/>
      <w:pPr>
        <w:ind w:left="3228" w:hanging="360"/>
      </w:pPr>
    </w:lvl>
    <w:lvl w:ilvl="4" w:tplc="22FCA966">
      <w:start w:val="1"/>
      <w:numFmt w:val="lowerLetter"/>
      <w:lvlText w:val="%5."/>
      <w:lvlJc w:val="left"/>
      <w:pPr>
        <w:ind w:left="3948" w:hanging="360"/>
      </w:pPr>
    </w:lvl>
    <w:lvl w:ilvl="5" w:tplc="47AAA8DE">
      <w:start w:val="1"/>
      <w:numFmt w:val="lowerRoman"/>
      <w:lvlText w:val="%6."/>
      <w:lvlJc w:val="right"/>
      <w:pPr>
        <w:ind w:left="4668" w:hanging="180"/>
      </w:pPr>
    </w:lvl>
    <w:lvl w:ilvl="6" w:tplc="CBAAC22E">
      <w:start w:val="1"/>
      <w:numFmt w:val="decimal"/>
      <w:lvlText w:val="%7."/>
      <w:lvlJc w:val="left"/>
      <w:pPr>
        <w:ind w:left="5388" w:hanging="360"/>
      </w:pPr>
    </w:lvl>
    <w:lvl w:ilvl="7" w:tplc="ECF8739E">
      <w:start w:val="1"/>
      <w:numFmt w:val="lowerLetter"/>
      <w:lvlText w:val="%8."/>
      <w:lvlJc w:val="left"/>
      <w:pPr>
        <w:ind w:left="6108" w:hanging="360"/>
      </w:pPr>
    </w:lvl>
    <w:lvl w:ilvl="8" w:tplc="1524553C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770CD116"/>
    <w:multiLevelType w:val="hybridMultilevel"/>
    <w:tmpl w:val="FFFFFFFF"/>
    <w:lvl w:ilvl="0" w:tplc="9FEA45CC">
      <w:start w:val="1"/>
      <w:numFmt w:val="lowerLetter"/>
      <w:lvlText w:val="%1."/>
      <w:lvlJc w:val="left"/>
      <w:pPr>
        <w:ind w:left="720" w:hanging="360"/>
      </w:pPr>
    </w:lvl>
    <w:lvl w:ilvl="1" w:tplc="11EA7C66">
      <w:start w:val="1"/>
      <w:numFmt w:val="lowerLetter"/>
      <w:lvlText w:val="%2."/>
      <w:lvlJc w:val="left"/>
      <w:pPr>
        <w:ind w:left="1440" w:hanging="360"/>
      </w:pPr>
    </w:lvl>
    <w:lvl w:ilvl="2" w:tplc="BD32C360">
      <w:start w:val="1"/>
      <w:numFmt w:val="lowerRoman"/>
      <w:lvlText w:val="%3."/>
      <w:lvlJc w:val="right"/>
      <w:pPr>
        <w:ind w:left="2160" w:hanging="180"/>
      </w:pPr>
    </w:lvl>
    <w:lvl w:ilvl="3" w:tplc="E818659A">
      <w:start w:val="1"/>
      <w:numFmt w:val="decimal"/>
      <w:lvlText w:val="%4."/>
      <w:lvlJc w:val="left"/>
      <w:pPr>
        <w:ind w:left="2880" w:hanging="360"/>
      </w:pPr>
    </w:lvl>
    <w:lvl w:ilvl="4" w:tplc="2DE07954">
      <w:start w:val="1"/>
      <w:numFmt w:val="lowerLetter"/>
      <w:lvlText w:val="%5."/>
      <w:lvlJc w:val="left"/>
      <w:pPr>
        <w:ind w:left="3600" w:hanging="360"/>
      </w:pPr>
    </w:lvl>
    <w:lvl w:ilvl="5" w:tplc="FE1ADEC6">
      <w:start w:val="1"/>
      <w:numFmt w:val="lowerRoman"/>
      <w:lvlText w:val="%6."/>
      <w:lvlJc w:val="right"/>
      <w:pPr>
        <w:ind w:left="4320" w:hanging="180"/>
      </w:pPr>
    </w:lvl>
    <w:lvl w:ilvl="6" w:tplc="F2AAEF04">
      <w:start w:val="1"/>
      <w:numFmt w:val="decimal"/>
      <w:lvlText w:val="%7."/>
      <w:lvlJc w:val="left"/>
      <w:pPr>
        <w:ind w:left="5040" w:hanging="360"/>
      </w:pPr>
    </w:lvl>
    <w:lvl w:ilvl="7" w:tplc="1C54473C">
      <w:start w:val="1"/>
      <w:numFmt w:val="lowerLetter"/>
      <w:lvlText w:val="%8."/>
      <w:lvlJc w:val="left"/>
      <w:pPr>
        <w:ind w:left="5760" w:hanging="360"/>
      </w:pPr>
    </w:lvl>
    <w:lvl w:ilvl="8" w:tplc="38DCDBCA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C70FF1"/>
    <w:multiLevelType w:val="multilevel"/>
    <w:tmpl w:val="95488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B827685"/>
    <w:multiLevelType w:val="multilevel"/>
    <w:tmpl w:val="5B425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3A7EC1"/>
    <w:multiLevelType w:val="multilevel"/>
    <w:tmpl w:val="2C3663A6"/>
    <w:lvl w:ilvl="0">
      <w:start w:val="1"/>
      <w:numFmt w:val="decimal"/>
      <w:lvlText w:val="WO.%1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WO.%1.%2"/>
      <w:lvlJc w:val="left"/>
      <w:pPr>
        <w:ind w:left="792" w:hanging="792"/>
      </w:pPr>
      <w:rPr>
        <w:rFonts w:hint="default"/>
        <w:b w:val="0"/>
        <w:i w:val="0"/>
      </w:rPr>
    </w:lvl>
    <w:lvl w:ilvl="2">
      <w:start w:val="1"/>
      <w:numFmt w:val="decimal"/>
      <w:lvlText w:val="WO.%1.%2.%3"/>
      <w:lvlJc w:val="left"/>
      <w:pPr>
        <w:ind w:left="1224" w:hanging="1224"/>
      </w:pPr>
      <w:rPr>
        <w:rFonts w:hint="default"/>
        <w:b w:val="0"/>
        <w:i w:val="0"/>
      </w:rPr>
    </w:lvl>
    <w:lvl w:ilvl="3">
      <w:start w:val="1"/>
      <w:numFmt w:val="decimal"/>
      <w:lvlText w:val="WO.%1.%2.%3.%4"/>
      <w:lvlJc w:val="left"/>
      <w:pPr>
        <w:ind w:left="1728" w:hanging="1728"/>
      </w:pPr>
      <w:rPr>
        <w:rFonts w:hint="default"/>
        <w:b w:val="0"/>
        <w:i w:val="0"/>
      </w:rPr>
    </w:lvl>
    <w:lvl w:ilvl="4">
      <w:start w:val="1"/>
      <w:numFmt w:val="decimal"/>
      <w:lvlText w:val="WO.%1.%2.%3.%4.%5"/>
      <w:lvlJc w:val="left"/>
      <w:pPr>
        <w:ind w:left="2232" w:hanging="2232"/>
      </w:pPr>
      <w:rPr>
        <w:rFonts w:hint="default"/>
        <w:b w:val="0"/>
        <w:i w:val="0"/>
      </w:rPr>
    </w:lvl>
    <w:lvl w:ilvl="5">
      <w:start w:val="1"/>
      <w:numFmt w:val="decimal"/>
      <w:lvlText w:val="WO.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WO.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FE.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FE.%1.%2.%3.%4.%5.%6.%7.%8.%9"/>
      <w:lvlJc w:val="left"/>
      <w:pPr>
        <w:ind w:left="4320" w:hanging="4320"/>
      </w:pPr>
      <w:rPr>
        <w:rFonts w:hint="default"/>
      </w:rPr>
    </w:lvl>
  </w:abstractNum>
  <w:abstractNum w:abstractNumId="60" w15:restartNumberingAfterBreak="0">
    <w:nsid w:val="7CD95D32"/>
    <w:multiLevelType w:val="multilevel"/>
    <w:tmpl w:val="476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D4A4935"/>
    <w:multiLevelType w:val="multilevel"/>
    <w:tmpl w:val="6210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ED0689"/>
    <w:multiLevelType w:val="hybridMultilevel"/>
    <w:tmpl w:val="FFFFFFFF"/>
    <w:lvl w:ilvl="0" w:tplc="AC4C60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00A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423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6EA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B23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662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A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03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A5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697209">
    <w:abstractNumId w:val="58"/>
  </w:num>
  <w:num w:numId="2" w16cid:durableId="108623011">
    <w:abstractNumId w:val="13"/>
  </w:num>
  <w:num w:numId="3" w16cid:durableId="1112212783">
    <w:abstractNumId w:val="0"/>
  </w:num>
  <w:num w:numId="4" w16cid:durableId="1201165910">
    <w:abstractNumId w:val="53"/>
  </w:num>
  <w:num w:numId="5" w16cid:durableId="1243638137">
    <w:abstractNumId w:val="41"/>
  </w:num>
  <w:num w:numId="6" w16cid:durableId="128282320">
    <w:abstractNumId w:val="44"/>
  </w:num>
  <w:num w:numId="7" w16cid:durableId="1326276533">
    <w:abstractNumId w:val="27"/>
  </w:num>
  <w:num w:numId="8" w16cid:durableId="140467434">
    <w:abstractNumId w:val="20"/>
  </w:num>
  <w:num w:numId="9" w16cid:durableId="1408067493">
    <w:abstractNumId w:val="28"/>
  </w:num>
  <w:num w:numId="10" w16cid:durableId="1442803019">
    <w:abstractNumId w:val="22"/>
  </w:num>
  <w:num w:numId="11" w16cid:durableId="1490638671">
    <w:abstractNumId w:val="51"/>
  </w:num>
  <w:num w:numId="12" w16cid:durableId="1509711476">
    <w:abstractNumId w:val="5"/>
  </w:num>
  <w:num w:numId="13" w16cid:durableId="1528326136">
    <w:abstractNumId w:val="38"/>
  </w:num>
  <w:num w:numId="14" w16cid:durableId="15667203">
    <w:abstractNumId w:val="3"/>
  </w:num>
  <w:num w:numId="15" w16cid:durableId="1583566946">
    <w:abstractNumId w:val="24"/>
  </w:num>
  <w:num w:numId="16" w16cid:durableId="161168210">
    <w:abstractNumId w:val="57"/>
  </w:num>
  <w:num w:numId="17" w16cid:durableId="1664553569">
    <w:abstractNumId w:val="25"/>
  </w:num>
  <w:num w:numId="18" w16cid:durableId="1834639322">
    <w:abstractNumId w:val="26"/>
  </w:num>
  <w:num w:numId="19" w16cid:durableId="1877280545">
    <w:abstractNumId w:val="15"/>
  </w:num>
  <w:num w:numId="20" w16cid:durableId="1921330251">
    <w:abstractNumId w:val="36"/>
  </w:num>
  <w:num w:numId="21" w16cid:durableId="194316279">
    <w:abstractNumId w:val="32"/>
  </w:num>
  <w:num w:numId="22" w16cid:durableId="202908541">
    <w:abstractNumId w:val="60"/>
  </w:num>
  <w:num w:numId="23" w16cid:durableId="2048097124">
    <w:abstractNumId w:val="52"/>
  </w:num>
  <w:num w:numId="24" w16cid:durableId="2060780187">
    <w:abstractNumId w:val="7"/>
  </w:num>
  <w:num w:numId="25" w16cid:durableId="2063164399">
    <w:abstractNumId w:val="47"/>
  </w:num>
  <w:num w:numId="26" w16cid:durableId="2081363924">
    <w:abstractNumId w:val="30"/>
  </w:num>
  <w:num w:numId="27" w16cid:durableId="230623032">
    <w:abstractNumId w:val="11"/>
  </w:num>
  <w:num w:numId="28" w16cid:durableId="266011381">
    <w:abstractNumId w:val="55"/>
  </w:num>
  <w:num w:numId="29" w16cid:durableId="30032302">
    <w:abstractNumId w:val="54"/>
  </w:num>
  <w:num w:numId="30" w16cid:durableId="306053752">
    <w:abstractNumId w:val="35"/>
  </w:num>
  <w:num w:numId="31" w16cid:durableId="307369084">
    <w:abstractNumId w:val="4"/>
  </w:num>
  <w:num w:numId="32" w16cid:durableId="316154865">
    <w:abstractNumId w:val="6"/>
  </w:num>
  <w:num w:numId="33" w16cid:durableId="33966037">
    <w:abstractNumId w:val="18"/>
  </w:num>
  <w:num w:numId="34" w16cid:durableId="359015885">
    <w:abstractNumId w:val="40"/>
  </w:num>
  <w:num w:numId="35" w16cid:durableId="380061744">
    <w:abstractNumId w:val="12"/>
  </w:num>
  <w:num w:numId="36" w16cid:durableId="438334710">
    <w:abstractNumId w:val="34"/>
  </w:num>
  <w:num w:numId="37" w16cid:durableId="518086058">
    <w:abstractNumId w:val="2"/>
  </w:num>
  <w:num w:numId="38" w16cid:durableId="571696706">
    <w:abstractNumId w:val="45"/>
  </w:num>
  <w:num w:numId="39" w16cid:durableId="580259482">
    <w:abstractNumId w:val="49"/>
  </w:num>
  <w:num w:numId="40" w16cid:durableId="591207498">
    <w:abstractNumId w:val="42"/>
  </w:num>
  <w:num w:numId="41" w16cid:durableId="641354653">
    <w:abstractNumId w:val="29"/>
  </w:num>
  <w:num w:numId="42" w16cid:durableId="645935182">
    <w:abstractNumId w:val="50"/>
  </w:num>
  <w:num w:numId="43" w16cid:durableId="851534616">
    <w:abstractNumId w:val="48"/>
  </w:num>
  <w:num w:numId="44" w16cid:durableId="90395762">
    <w:abstractNumId w:val="46"/>
  </w:num>
  <w:num w:numId="45" w16cid:durableId="927810445">
    <w:abstractNumId w:val="39"/>
  </w:num>
  <w:num w:numId="46" w16cid:durableId="957300731">
    <w:abstractNumId w:val="14"/>
  </w:num>
  <w:num w:numId="47" w16cid:durableId="970860965">
    <w:abstractNumId w:val="61"/>
  </w:num>
  <w:num w:numId="48" w16cid:durableId="786390824">
    <w:abstractNumId w:val="17"/>
  </w:num>
  <w:num w:numId="49" w16cid:durableId="2030375994">
    <w:abstractNumId w:val="10"/>
  </w:num>
  <w:num w:numId="50" w16cid:durableId="384572571">
    <w:abstractNumId w:val="16"/>
  </w:num>
  <w:num w:numId="51" w16cid:durableId="1886484526">
    <w:abstractNumId w:val="62"/>
  </w:num>
  <w:num w:numId="52" w16cid:durableId="1079860923">
    <w:abstractNumId w:val="37"/>
  </w:num>
  <w:num w:numId="53" w16cid:durableId="362750263">
    <w:abstractNumId w:val="8"/>
  </w:num>
  <w:num w:numId="54" w16cid:durableId="572620680">
    <w:abstractNumId w:val="33"/>
  </w:num>
  <w:num w:numId="55" w16cid:durableId="528377720">
    <w:abstractNumId w:val="19"/>
  </w:num>
  <w:num w:numId="56" w16cid:durableId="813985749">
    <w:abstractNumId w:val="1"/>
  </w:num>
  <w:num w:numId="57" w16cid:durableId="965624085">
    <w:abstractNumId w:val="56"/>
  </w:num>
  <w:num w:numId="58" w16cid:durableId="1376852501">
    <w:abstractNumId w:val="31"/>
  </w:num>
  <w:num w:numId="59" w16cid:durableId="1509634329">
    <w:abstractNumId w:val="43"/>
  </w:num>
  <w:num w:numId="60" w16cid:durableId="1232350977">
    <w:abstractNumId w:val="59"/>
  </w:num>
  <w:num w:numId="61" w16cid:durableId="2076388602">
    <w:abstractNumId w:val="21"/>
  </w:num>
  <w:num w:numId="62" w16cid:durableId="69549397">
    <w:abstractNumId w:val="23"/>
  </w:num>
  <w:num w:numId="63" w16cid:durableId="1140925906">
    <w:abstractNumId w:val="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F2B"/>
    <w:rsid w:val="00001950"/>
    <w:rsid w:val="00002C8B"/>
    <w:rsid w:val="0000522A"/>
    <w:rsid w:val="00006ED9"/>
    <w:rsid w:val="00007BC0"/>
    <w:rsid w:val="00011AA8"/>
    <w:rsid w:val="00012C05"/>
    <w:rsid w:val="00013A7C"/>
    <w:rsid w:val="00013E64"/>
    <w:rsid w:val="00015392"/>
    <w:rsid w:val="000155FE"/>
    <w:rsid w:val="0001639C"/>
    <w:rsid w:val="0001797F"/>
    <w:rsid w:val="00017A6C"/>
    <w:rsid w:val="00020164"/>
    <w:rsid w:val="000278B8"/>
    <w:rsid w:val="00027AB7"/>
    <w:rsid w:val="00027ADB"/>
    <w:rsid w:val="00030DF5"/>
    <w:rsid w:val="00031331"/>
    <w:rsid w:val="00032F1D"/>
    <w:rsid w:val="000353CE"/>
    <w:rsid w:val="00036152"/>
    <w:rsid w:val="00037C8A"/>
    <w:rsid w:val="0004151D"/>
    <w:rsid w:val="00045589"/>
    <w:rsid w:val="000465AE"/>
    <w:rsid w:val="00046E34"/>
    <w:rsid w:val="0005589C"/>
    <w:rsid w:val="00056F0B"/>
    <w:rsid w:val="00061A13"/>
    <w:rsid w:val="000626B7"/>
    <w:rsid w:val="00064993"/>
    <w:rsid w:val="00064BF2"/>
    <w:rsid w:val="0006562A"/>
    <w:rsid w:val="000659BC"/>
    <w:rsid w:val="00070597"/>
    <w:rsid w:val="00071C67"/>
    <w:rsid w:val="00076CB8"/>
    <w:rsid w:val="0008287B"/>
    <w:rsid w:val="00083E2D"/>
    <w:rsid w:val="000849D0"/>
    <w:rsid w:val="00086337"/>
    <w:rsid w:val="000873AD"/>
    <w:rsid w:val="00090EB3"/>
    <w:rsid w:val="00092B76"/>
    <w:rsid w:val="00092C31"/>
    <w:rsid w:val="00093231"/>
    <w:rsid w:val="00094B92"/>
    <w:rsid w:val="00094BA7"/>
    <w:rsid w:val="00095A92"/>
    <w:rsid w:val="000A04E7"/>
    <w:rsid w:val="000A0B77"/>
    <w:rsid w:val="000A2B9D"/>
    <w:rsid w:val="000A3093"/>
    <w:rsid w:val="000A5641"/>
    <w:rsid w:val="000A5EBB"/>
    <w:rsid w:val="000A5F28"/>
    <w:rsid w:val="000A7AD5"/>
    <w:rsid w:val="000B02FD"/>
    <w:rsid w:val="000C0B8E"/>
    <w:rsid w:val="000C2A7E"/>
    <w:rsid w:val="000C6325"/>
    <w:rsid w:val="000C6456"/>
    <w:rsid w:val="000C786F"/>
    <w:rsid w:val="000D7074"/>
    <w:rsid w:val="000E3513"/>
    <w:rsid w:val="000E3910"/>
    <w:rsid w:val="000E3F5B"/>
    <w:rsid w:val="000E4192"/>
    <w:rsid w:val="000E4733"/>
    <w:rsid w:val="000E5881"/>
    <w:rsid w:val="000E59C3"/>
    <w:rsid w:val="000F40B0"/>
    <w:rsid w:val="000F552C"/>
    <w:rsid w:val="000F73C7"/>
    <w:rsid w:val="001014FE"/>
    <w:rsid w:val="001028EE"/>
    <w:rsid w:val="00103682"/>
    <w:rsid w:val="00104086"/>
    <w:rsid w:val="0010497A"/>
    <w:rsid w:val="0010583F"/>
    <w:rsid w:val="00105FF9"/>
    <w:rsid w:val="001060CF"/>
    <w:rsid w:val="00107A39"/>
    <w:rsid w:val="00111B14"/>
    <w:rsid w:val="001123E9"/>
    <w:rsid w:val="00113E75"/>
    <w:rsid w:val="00120246"/>
    <w:rsid w:val="00120EAD"/>
    <w:rsid w:val="001216D5"/>
    <w:rsid w:val="001270B2"/>
    <w:rsid w:val="0013080D"/>
    <w:rsid w:val="00133272"/>
    <w:rsid w:val="00134026"/>
    <w:rsid w:val="00134A2F"/>
    <w:rsid w:val="00134F17"/>
    <w:rsid w:val="001352FC"/>
    <w:rsid w:val="0013751E"/>
    <w:rsid w:val="00140EB7"/>
    <w:rsid w:val="001425F0"/>
    <w:rsid w:val="0014431C"/>
    <w:rsid w:val="00144CC4"/>
    <w:rsid w:val="00150A7C"/>
    <w:rsid w:val="00151553"/>
    <w:rsid w:val="00151DD3"/>
    <w:rsid w:val="001528C5"/>
    <w:rsid w:val="001534B5"/>
    <w:rsid w:val="00154209"/>
    <w:rsid w:val="00156490"/>
    <w:rsid w:val="00156CCE"/>
    <w:rsid w:val="001572CA"/>
    <w:rsid w:val="00162964"/>
    <w:rsid w:val="00162FB8"/>
    <w:rsid w:val="00163F77"/>
    <w:rsid w:val="00165E53"/>
    <w:rsid w:val="00166B70"/>
    <w:rsid w:val="00166DA3"/>
    <w:rsid w:val="001719F3"/>
    <w:rsid w:val="00174D85"/>
    <w:rsid w:val="001750B6"/>
    <w:rsid w:val="0018067D"/>
    <w:rsid w:val="001820BC"/>
    <w:rsid w:val="00182E54"/>
    <w:rsid w:val="001831CA"/>
    <w:rsid w:val="001842F8"/>
    <w:rsid w:val="0018543D"/>
    <w:rsid w:val="00186186"/>
    <w:rsid w:val="001869F4"/>
    <w:rsid w:val="001871F2"/>
    <w:rsid w:val="001901DE"/>
    <w:rsid w:val="001918D0"/>
    <w:rsid w:val="001925E2"/>
    <w:rsid w:val="00193E2E"/>
    <w:rsid w:val="00193E3B"/>
    <w:rsid w:val="0019539D"/>
    <w:rsid w:val="00196795"/>
    <w:rsid w:val="001967E6"/>
    <w:rsid w:val="001A1D44"/>
    <w:rsid w:val="001A347C"/>
    <w:rsid w:val="001A48BD"/>
    <w:rsid w:val="001B0CCC"/>
    <w:rsid w:val="001B11D9"/>
    <w:rsid w:val="001B5556"/>
    <w:rsid w:val="001B59A3"/>
    <w:rsid w:val="001B5D9C"/>
    <w:rsid w:val="001B760A"/>
    <w:rsid w:val="001B7939"/>
    <w:rsid w:val="001C2861"/>
    <w:rsid w:val="001C2F9F"/>
    <w:rsid w:val="001C512E"/>
    <w:rsid w:val="001D0118"/>
    <w:rsid w:val="001D01B9"/>
    <w:rsid w:val="001D0B12"/>
    <w:rsid w:val="001D143D"/>
    <w:rsid w:val="001D21CF"/>
    <w:rsid w:val="001D7E0C"/>
    <w:rsid w:val="001E0FD6"/>
    <w:rsid w:val="001E2760"/>
    <w:rsid w:val="001E2B36"/>
    <w:rsid w:val="001E4A59"/>
    <w:rsid w:val="001E629B"/>
    <w:rsid w:val="001E649A"/>
    <w:rsid w:val="001E6AA0"/>
    <w:rsid w:val="001F0FF5"/>
    <w:rsid w:val="001F4755"/>
    <w:rsid w:val="001F558F"/>
    <w:rsid w:val="001F76CE"/>
    <w:rsid w:val="00200A9A"/>
    <w:rsid w:val="00201C32"/>
    <w:rsid w:val="00202005"/>
    <w:rsid w:val="0020276C"/>
    <w:rsid w:val="00202893"/>
    <w:rsid w:val="00204356"/>
    <w:rsid w:val="00205502"/>
    <w:rsid w:val="00206561"/>
    <w:rsid w:val="00207B25"/>
    <w:rsid w:val="00214E8F"/>
    <w:rsid w:val="002156CB"/>
    <w:rsid w:val="00216B82"/>
    <w:rsid w:val="00217326"/>
    <w:rsid w:val="00220BC3"/>
    <w:rsid w:val="00222CBA"/>
    <w:rsid w:val="00222F8B"/>
    <w:rsid w:val="002236D0"/>
    <w:rsid w:val="00224256"/>
    <w:rsid w:val="00224435"/>
    <w:rsid w:val="00224526"/>
    <w:rsid w:val="00225C7C"/>
    <w:rsid w:val="00226382"/>
    <w:rsid w:val="0022EA99"/>
    <w:rsid w:val="00230E7E"/>
    <w:rsid w:val="00231D8E"/>
    <w:rsid w:val="002326F4"/>
    <w:rsid w:val="00247FA1"/>
    <w:rsid w:val="00253427"/>
    <w:rsid w:val="00261392"/>
    <w:rsid w:val="00262B75"/>
    <w:rsid w:val="002637A3"/>
    <w:rsid w:val="002637D2"/>
    <w:rsid w:val="00263C39"/>
    <w:rsid w:val="0026431B"/>
    <w:rsid w:val="00264E80"/>
    <w:rsid w:val="00265251"/>
    <w:rsid w:val="00267C5F"/>
    <w:rsid w:val="00270EE5"/>
    <w:rsid w:val="00271A58"/>
    <w:rsid w:val="002721DA"/>
    <w:rsid w:val="002727E3"/>
    <w:rsid w:val="002731B7"/>
    <w:rsid w:val="00274B2B"/>
    <w:rsid w:val="002752B6"/>
    <w:rsid w:val="00275830"/>
    <w:rsid w:val="00275E3D"/>
    <w:rsid w:val="002763AB"/>
    <w:rsid w:val="0027766E"/>
    <w:rsid w:val="002832C8"/>
    <w:rsid w:val="00284D4E"/>
    <w:rsid w:val="0028734F"/>
    <w:rsid w:val="0029100E"/>
    <w:rsid w:val="002942FE"/>
    <w:rsid w:val="002955DB"/>
    <w:rsid w:val="002968A7"/>
    <w:rsid w:val="002A0A2C"/>
    <w:rsid w:val="002A0EE9"/>
    <w:rsid w:val="002A122D"/>
    <w:rsid w:val="002A258B"/>
    <w:rsid w:val="002A2B47"/>
    <w:rsid w:val="002A2FD5"/>
    <w:rsid w:val="002A37DD"/>
    <w:rsid w:val="002A399D"/>
    <w:rsid w:val="002A4AF8"/>
    <w:rsid w:val="002A67C1"/>
    <w:rsid w:val="002A7448"/>
    <w:rsid w:val="002B1DEF"/>
    <w:rsid w:val="002C0937"/>
    <w:rsid w:val="002C1C6C"/>
    <w:rsid w:val="002C46A5"/>
    <w:rsid w:val="002C610E"/>
    <w:rsid w:val="002C61D5"/>
    <w:rsid w:val="002C762E"/>
    <w:rsid w:val="002C7AB4"/>
    <w:rsid w:val="002D06E5"/>
    <w:rsid w:val="002D4F62"/>
    <w:rsid w:val="002D7EEF"/>
    <w:rsid w:val="002E1546"/>
    <w:rsid w:val="002E2E72"/>
    <w:rsid w:val="002E36B9"/>
    <w:rsid w:val="002E4A9F"/>
    <w:rsid w:val="002E5B36"/>
    <w:rsid w:val="002E60B9"/>
    <w:rsid w:val="002E62B6"/>
    <w:rsid w:val="002E7AB4"/>
    <w:rsid w:val="002F2E60"/>
    <w:rsid w:val="002F5D58"/>
    <w:rsid w:val="002F7DD1"/>
    <w:rsid w:val="0030004E"/>
    <w:rsid w:val="00302108"/>
    <w:rsid w:val="003032C6"/>
    <w:rsid w:val="00305F65"/>
    <w:rsid w:val="003109BF"/>
    <w:rsid w:val="00310A38"/>
    <w:rsid w:val="00311F70"/>
    <w:rsid w:val="00312A7C"/>
    <w:rsid w:val="00313C17"/>
    <w:rsid w:val="00317C18"/>
    <w:rsid w:val="00317D3E"/>
    <w:rsid w:val="00320B46"/>
    <w:rsid w:val="00320E96"/>
    <w:rsid w:val="0032266F"/>
    <w:rsid w:val="00322953"/>
    <w:rsid w:val="00322AF8"/>
    <w:rsid w:val="00323292"/>
    <w:rsid w:val="003234DD"/>
    <w:rsid w:val="0032682A"/>
    <w:rsid w:val="00327C90"/>
    <w:rsid w:val="00332EBE"/>
    <w:rsid w:val="00334D9F"/>
    <w:rsid w:val="00336DA3"/>
    <w:rsid w:val="003372A6"/>
    <w:rsid w:val="00337B4F"/>
    <w:rsid w:val="00341349"/>
    <w:rsid w:val="003427BF"/>
    <w:rsid w:val="00342AA1"/>
    <w:rsid w:val="0034329A"/>
    <w:rsid w:val="00344A75"/>
    <w:rsid w:val="00352FBF"/>
    <w:rsid w:val="00353011"/>
    <w:rsid w:val="00353BA2"/>
    <w:rsid w:val="00354269"/>
    <w:rsid w:val="0035570E"/>
    <w:rsid w:val="0036080F"/>
    <w:rsid w:val="00362D6A"/>
    <w:rsid w:val="00370A78"/>
    <w:rsid w:val="00372E32"/>
    <w:rsid w:val="0037305B"/>
    <w:rsid w:val="00376107"/>
    <w:rsid w:val="00376176"/>
    <w:rsid w:val="003803DF"/>
    <w:rsid w:val="00380838"/>
    <w:rsid w:val="00380E45"/>
    <w:rsid w:val="00385B09"/>
    <w:rsid w:val="00385E65"/>
    <w:rsid w:val="00390291"/>
    <w:rsid w:val="00395C59"/>
    <w:rsid w:val="00397266"/>
    <w:rsid w:val="003A15F6"/>
    <w:rsid w:val="003A2739"/>
    <w:rsid w:val="003A4C46"/>
    <w:rsid w:val="003B0858"/>
    <w:rsid w:val="003B1123"/>
    <w:rsid w:val="003B1660"/>
    <w:rsid w:val="003B435A"/>
    <w:rsid w:val="003B7171"/>
    <w:rsid w:val="003B73E2"/>
    <w:rsid w:val="003B7898"/>
    <w:rsid w:val="003C1AA4"/>
    <w:rsid w:val="003C36E5"/>
    <w:rsid w:val="003C3E84"/>
    <w:rsid w:val="003C4270"/>
    <w:rsid w:val="003C470F"/>
    <w:rsid w:val="003C7DB9"/>
    <w:rsid w:val="003D2CFA"/>
    <w:rsid w:val="003D310A"/>
    <w:rsid w:val="003D74E1"/>
    <w:rsid w:val="003E0DD2"/>
    <w:rsid w:val="003E4269"/>
    <w:rsid w:val="003E5403"/>
    <w:rsid w:val="003F048B"/>
    <w:rsid w:val="003F053D"/>
    <w:rsid w:val="003F0698"/>
    <w:rsid w:val="003F078D"/>
    <w:rsid w:val="003F24D6"/>
    <w:rsid w:val="003F374E"/>
    <w:rsid w:val="00400994"/>
    <w:rsid w:val="00403EFA"/>
    <w:rsid w:val="00404B95"/>
    <w:rsid w:val="00405344"/>
    <w:rsid w:val="004061C0"/>
    <w:rsid w:val="00410C01"/>
    <w:rsid w:val="0041149D"/>
    <w:rsid w:val="004138CD"/>
    <w:rsid w:val="00413969"/>
    <w:rsid w:val="00414362"/>
    <w:rsid w:val="0041477C"/>
    <w:rsid w:val="00414AF4"/>
    <w:rsid w:val="0041524B"/>
    <w:rsid w:val="004158B2"/>
    <w:rsid w:val="00415F5C"/>
    <w:rsid w:val="004216D3"/>
    <w:rsid w:val="00422E28"/>
    <w:rsid w:val="00424449"/>
    <w:rsid w:val="00424645"/>
    <w:rsid w:val="00425B4C"/>
    <w:rsid w:val="00426C2F"/>
    <w:rsid w:val="00430D4E"/>
    <w:rsid w:val="0043181E"/>
    <w:rsid w:val="00432D1E"/>
    <w:rsid w:val="004361ED"/>
    <w:rsid w:val="00436B2D"/>
    <w:rsid w:val="00436F32"/>
    <w:rsid w:val="0044028D"/>
    <w:rsid w:val="0044032F"/>
    <w:rsid w:val="00441024"/>
    <w:rsid w:val="0044694F"/>
    <w:rsid w:val="00446E29"/>
    <w:rsid w:val="0044784D"/>
    <w:rsid w:val="00450C47"/>
    <w:rsid w:val="00452F36"/>
    <w:rsid w:val="00453B96"/>
    <w:rsid w:val="00467F8D"/>
    <w:rsid w:val="004705F9"/>
    <w:rsid w:val="00472AF3"/>
    <w:rsid w:val="004730BB"/>
    <w:rsid w:val="00474376"/>
    <w:rsid w:val="00474882"/>
    <w:rsid w:val="00474BA0"/>
    <w:rsid w:val="004756EF"/>
    <w:rsid w:val="004843BC"/>
    <w:rsid w:val="00486297"/>
    <w:rsid w:val="004901CE"/>
    <w:rsid w:val="00491D07"/>
    <w:rsid w:val="00494D86"/>
    <w:rsid w:val="0049705D"/>
    <w:rsid w:val="004A1E08"/>
    <w:rsid w:val="004A237F"/>
    <w:rsid w:val="004A435D"/>
    <w:rsid w:val="004A4854"/>
    <w:rsid w:val="004A4AA0"/>
    <w:rsid w:val="004A4BD5"/>
    <w:rsid w:val="004A6372"/>
    <w:rsid w:val="004A6B5B"/>
    <w:rsid w:val="004B1355"/>
    <w:rsid w:val="004B3656"/>
    <w:rsid w:val="004B7B3B"/>
    <w:rsid w:val="004C09FB"/>
    <w:rsid w:val="004C12C2"/>
    <w:rsid w:val="004C17E3"/>
    <w:rsid w:val="004C1D8D"/>
    <w:rsid w:val="004C23A2"/>
    <w:rsid w:val="004C33B8"/>
    <w:rsid w:val="004C3D88"/>
    <w:rsid w:val="004C4F25"/>
    <w:rsid w:val="004C5741"/>
    <w:rsid w:val="004D0812"/>
    <w:rsid w:val="004D187C"/>
    <w:rsid w:val="004D3DD0"/>
    <w:rsid w:val="004D4D8B"/>
    <w:rsid w:val="004D60AC"/>
    <w:rsid w:val="004D65F2"/>
    <w:rsid w:val="004D6E7D"/>
    <w:rsid w:val="004E206F"/>
    <w:rsid w:val="004E256D"/>
    <w:rsid w:val="004E3026"/>
    <w:rsid w:val="004E3E04"/>
    <w:rsid w:val="004E443A"/>
    <w:rsid w:val="004E4994"/>
    <w:rsid w:val="004E65E6"/>
    <w:rsid w:val="004E7B7D"/>
    <w:rsid w:val="004F2199"/>
    <w:rsid w:val="004F2693"/>
    <w:rsid w:val="004F2856"/>
    <w:rsid w:val="004F3566"/>
    <w:rsid w:val="004F454E"/>
    <w:rsid w:val="004F507D"/>
    <w:rsid w:val="00502E2F"/>
    <w:rsid w:val="005079CA"/>
    <w:rsid w:val="005113C6"/>
    <w:rsid w:val="005127CC"/>
    <w:rsid w:val="00515F7A"/>
    <w:rsid w:val="005167AD"/>
    <w:rsid w:val="00517A60"/>
    <w:rsid w:val="00521EDC"/>
    <w:rsid w:val="00522015"/>
    <w:rsid w:val="005251B3"/>
    <w:rsid w:val="00525D51"/>
    <w:rsid w:val="00526527"/>
    <w:rsid w:val="00526DAC"/>
    <w:rsid w:val="00526EC4"/>
    <w:rsid w:val="00526F3A"/>
    <w:rsid w:val="00527B88"/>
    <w:rsid w:val="00530935"/>
    <w:rsid w:val="00531BED"/>
    <w:rsid w:val="00533AE2"/>
    <w:rsid w:val="0053599C"/>
    <w:rsid w:val="00536F12"/>
    <w:rsid w:val="005379A4"/>
    <w:rsid w:val="00537CF0"/>
    <w:rsid w:val="005425C5"/>
    <w:rsid w:val="00542AC8"/>
    <w:rsid w:val="005437D4"/>
    <w:rsid w:val="00543832"/>
    <w:rsid w:val="00544BF2"/>
    <w:rsid w:val="0054613C"/>
    <w:rsid w:val="00546DBB"/>
    <w:rsid w:val="00546FAF"/>
    <w:rsid w:val="00547251"/>
    <w:rsid w:val="00553EA0"/>
    <w:rsid w:val="00554764"/>
    <w:rsid w:val="00554AE3"/>
    <w:rsid w:val="00556E5C"/>
    <w:rsid w:val="00557A5C"/>
    <w:rsid w:val="005610A9"/>
    <w:rsid w:val="005621FB"/>
    <w:rsid w:val="00564385"/>
    <w:rsid w:val="00564CA3"/>
    <w:rsid w:val="00566883"/>
    <w:rsid w:val="005669DB"/>
    <w:rsid w:val="00570C29"/>
    <w:rsid w:val="005736F6"/>
    <w:rsid w:val="0057516C"/>
    <w:rsid w:val="0057589A"/>
    <w:rsid w:val="005762F2"/>
    <w:rsid w:val="00581502"/>
    <w:rsid w:val="00582DE8"/>
    <w:rsid w:val="00587709"/>
    <w:rsid w:val="00590DC9"/>
    <w:rsid w:val="005913F4"/>
    <w:rsid w:val="00592A4F"/>
    <w:rsid w:val="0059466D"/>
    <w:rsid w:val="00595860"/>
    <w:rsid w:val="00597F3D"/>
    <w:rsid w:val="005A0048"/>
    <w:rsid w:val="005A02A7"/>
    <w:rsid w:val="005A0A37"/>
    <w:rsid w:val="005A0A42"/>
    <w:rsid w:val="005A175D"/>
    <w:rsid w:val="005A2898"/>
    <w:rsid w:val="005A2B71"/>
    <w:rsid w:val="005A3773"/>
    <w:rsid w:val="005A3A70"/>
    <w:rsid w:val="005A467E"/>
    <w:rsid w:val="005A66DC"/>
    <w:rsid w:val="005A6D9E"/>
    <w:rsid w:val="005B0891"/>
    <w:rsid w:val="005B1693"/>
    <w:rsid w:val="005B3E7D"/>
    <w:rsid w:val="005B6069"/>
    <w:rsid w:val="005B6BBE"/>
    <w:rsid w:val="005B784A"/>
    <w:rsid w:val="005B7C62"/>
    <w:rsid w:val="005C021B"/>
    <w:rsid w:val="005C346B"/>
    <w:rsid w:val="005C5B44"/>
    <w:rsid w:val="005C78B8"/>
    <w:rsid w:val="005D0B50"/>
    <w:rsid w:val="005D1A9B"/>
    <w:rsid w:val="005D24EB"/>
    <w:rsid w:val="005D288F"/>
    <w:rsid w:val="005D3224"/>
    <w:rsid w:val="005D70DD"/>
    <w:rsid w:val="005E1E0D"/>
    <w:rsid w:val="005E2ADE"/>
    <w:rsid w:val="005E3B42"/>
    <w:rsid w:val="005F0809"/>
    <w:rsid w:val="005F1798"/>
    <w:rsid w:val="005F3345"/>
    <w:rsid w:val="005F3F45"/>
    <w:rsid w:val="005F50D6"/>
    <w:rsid w:val="005F59A6"/>
    <w:rsid w:val="005F7B89"/>
    <w:rsid w:val="00600D3F"/>
    <w:rsid w:val="00603CDF"/>
    <w:rsid w:val="0060418F"/>
    <w:rsid w:val="006041AD"/>
    <w:rsid w:val="00604E69"/>
    <w:rsid w:val="00605B9B"/>
    <w:rsid w:val="006072A6"/>
    <w:rsid w:val="00612486"/>
    <w:rsid w:val="006130F2"/>
    <w:rsid w:val="00613794"/>
    <w:rsid w:val="00617483"/>
    <w:rsid w:val="00620EE5"/>
    <w:rsid w:val="0062189F"/>
    <w:rsid w:val="00623B7E"/>
    <w:rsid w:val="00625D94"/>
    <w:rsid w:val="006306EC"/>
    <w:rsid w:val="00630D28"/>
    <w:rsid w:val="00632146"/>
    <w:rsid w:val="006342BD"/>
    <w:rsid w:val="006357D2"/>
    <w:rsid w:val="006360C7"/>
    <w:rsid w:val="006360D7"/>
    <w:rsid w:val="006367D3"/>
    <w:rsid w:val="00637B82"/>
    <w:rsid w:val="00640547"/>
    <w:rsid w:val="00643E49"/>
    <w:rsid w:val="006467D6"/>
    <w:rsid w:val="0064795B"/>
    <w:rsid w:val="00650CDE"/>
    <w:rsid w:val="006513D9"/>
    <w:rsid w:val="00652CBF"/>
    <w:rsid w:val="00654DA3"/>
    <w:rsid w:val="006559FB"/>
    <w:rsid w:val="00660AC3"/>
    <w:rsid w:val="00663FFA"/>
    <w:rsid w:val="00664744"/>
    <w:rsid w:val="0066777A"/>
    <w:rsid w:val="00667943"/>
    <w:rsid w:val="006679B3"/>
    <w:rsid w:val="00670A8E"/>
    <w:rsid w:val="00672166"/>
    <w:rsid w:val="006728E0"/>
    <w:rsid w:val="006728E5"/>
    <w:rsid w:val="00672C0A"/>
    <w:rsid w:val="00674382"/>
    <w:rsid w:val="00676B1E"/>
    <w:rsid w:val="00680BFE"/>
    <w:rsid w:val="00681ED1"/>
    <w:rsid w:val="00683850"/>
    <w:rsid w:val="00684810"/>
    <w:rsid w:val="00685407"/>
    <w:rsid w:val="00686630"/>
    <w:rsid w:val="00686822"/>
    <w:rsid w:val="00686A66"/>
    <w:rsid w:val="00690376"/>
    <w:rsid w:val="006979DE"/>
    <w:rsid w:val="006A2F5A"/>
    <w:rsid w:val="006A318C"/>
    <w:rsid w:val="006A63C5"/>
    <w:rsid w:val="006B283D"/>
    <w:rsid w:val="006B57EE"/>
    <w:rsid w:val="006B6A4F"/>
    <w:rsid w:val="006C04D2"/>
    <w:rsid w:val="006C1DBF"/>
    <w:rsid w:val="006C1ED7"/>
    <w:rsid w:val="006C23C2"/>
    <w:rsid w:val="006C2F8C"/>
    <w:rsid w:val="006C4124"/>
    <w:rsid w:val="006C69AA"/>
    <w:rsid w:val="006C77A2"/>
    <w:rsid w:val="006C7F5A"/>
    <w:rsid w:val="006D0BF2"/>
    <w:rsid w:val="006D10A3"/>
    <w:rsid w:val="006D19F8"/>
    <w:rsid w:val="006D3095"/>
    <w:rsid w:val="006D35B7"/>
    <w:rsid w:val="006D3E8C"/>
    <w:rsid w:val="006D715F"/>
    <w:rsid w:val="006E0CF8"/>
    <w:rsid w:val="006E1EBB"/>
    <w:rsid w:val="006E29E5"/>
    <w:rsid w:val="006E6693"/>
    <w:rsid w:val="006F0316"/>
    <w:rsid w:val="006F060A"/>
    <w:rsid w:val="006F2DB6"/>
    <w:rsid w:val="006F4F08"/>
    <w:rsid w:val="006F5DD0"/>
    <w:rsid w:val="006F69E7"/>
    <w:rsid w:val="006F6AB5"/>
    <w:rsid w:val="006F6FC6"/>
    <w:rsid w:val="00700202"/>
    <w:rsid w:val="00701A3D"/>
    <w:rsid w:val="007046F7"/>
    <w:rsid w:val="00711743"/>
    <w:rsid w:val="00711C6A"/>
    <w:rsid w:val="00712167"/>
    <w:rsid w:val="007157DB"/>
    <w:rsid w:val="00717149"/>
    <w:rsid w:val="0071755D"/>
    <w:rsid w:val="0072142D"/>
    <w:rsid w:val="007228CE"/>
    <w:rsid w:val="00722D1B"/>
    <w:rsid w:val="00722EF0"/>
    <w:rsid w:val="00723E62"/>
    <w:rsid w:val="007306A8"/>
    <w:rsid w:val="00736BED"/>
    <w:rsid w:val="00737C77"/>
    <w:rsid w:val="00740ABB"/>
    <w:rsid w:val="00740E5F"/>
    <w:rsid w:val="0074177F"/>
    <w:rsid w:val="00744A41"/>
    <w:rsid w:val="00744E54"/>
    <w:rsid w:val="00745D47"/>
    <w:rsid w:val="00747EB7"/>
    <w:rsid w:val="00753278"/>
    <w:rsid w:val="0075795A"/>
    <w:rsid w:val="0076345E"/>
    <w:rsid w:val="007636B3"/>
    <w:rsid w:val="00764722"/>
    <w:rsid w:val="0076738D"/>
    <w:rsid w:val="00767EAC"/>
    <w:rsid w:val="0077029F"/>
    <w:rsid w:val="007730BB"/>
    <w:rsid w:val="00777693"/>
    <w:rsid w:val="00780BD6"/>
    <w:rsid w:val="00780EF8"/>
    <w:rsid w:val="00781663"/>
    <w:rsid w:val="0078303C"/>
    <w:rsid w:val="00784166"/>
    <w:rsid w:val="00784BF4"/>
    <w:rsid w:val="00785175"/>
    <w:rsid w:val="00786CA2"/>
    <w:rsid w:val="0079173A"/>
    <w:rsid w:val="00794B79"/>
    <w:rsid w:val="00794BC0"/>
    <w:rsid w:val="00795F53"/>
    <w:rsid w:val="007969D3"/>
    <w:rsid w:val="00796FF9"/>
    <w:rsid w:val="007974E8"/>
    <w:rsid w:val="00797782"/>
    <w:rsid w:val="007A180E"/>
    <w:rsid w:val="007A6E6A"/>
    <w:rsid w:val="007A7B0D"/>
    <w:rsid w:val="007B0747"/>
    <w:rsid w:val="007B1819"/>
    <w:rsid w:val="007B2473"/>
    <w:rsid w:val="007B5415"/>
    <w:rsid w:val="007B5F67"/>
    <w:rsid w:val="007B67F7"/>
    <w:rsid w:val="007B6F6F"/>
    <w:rsid w:val="007C0D77"/>
    <w:rsid w:val="007C0D84"/>
    <w:rsid w:val="007C30D5"/>
    <w:rsid w:val="007C3B17"/>
    <w:rsid w:val="007C4DC9"/>
    <w:rsid w:val="007C5E02"/>
    <w:rsid w:val="007C62FA"/>
    <w:rsid w:val="007C6E2D"/>
    <w:rsid w:val="007D19B3"/>
    <w:rsid w:val="007D1CD0"/>
    <w:rsid w:val="007D2297"/>
    <w:rsid w:val="007D32E9"/>
    <w:rsid w:val="007D3540"/>
    <w:rsid w:val="007D4166"/>
    <w:rsid w:val="007E12F9"/>
    <w:rsid w:val="007E4BBF"/>
    <w:rsid w:val="007E74CA"/>
    <w:rsid w:val="007F0152"/>
    <w:rsid w:val="007F1911"/>
    <w:rsid w:val="007F4641"/>
    <w:rsid w:val="00800362"/>
    <w:rsid w:val="00800F8A"/>
    <w:rsid w:val="008012C3"/>
    <w:rsid w:val="00801D58"/>
    <w:rsid w:val="00803395"/>
    <w:rsid w:val="00803DF7"/>
    <w:rsid w:val="00806B22"/>
    <w:rsid w:val="008070AF"/>
    <w:rsid w:val="00810120"/>
    <w:rsid w:val="0081034F"/>
    <w:rsid w:val="008120FC"/>
    <w:rsid w:val="00813CB8"/>
    <w:rsid w:val="00813FC8"/>
    <w:rsid w:val="00815335"/>
    <w:rsid w:val="008163DA"/>
    <w:rsid w:val="008171B3"/>
    <w:rsid w:val="00817387"/>
    <w:rsid w:val="008204BE"/>
    <w:rsid w:val="008260A9"/>
    <w:rsid w:val="0082654F"/>
    <w:rsid w:val="00827A23"/>
    <w:rsid w:val="00830DF4"/>
    <w:rsid w:val="00833E33"/>
    <w:rsid w:val="00841F16"/>
    <w:rsid w:val="008441D6"/>
    <w:rsid w:val="008442DF"/>
    <w:rsid w:val="0084485B"/>
    <w:rsid w:val="00844B42"/>
    <w:rsid w:val="0084630E"/>
    <w:rsid w:val="00847627"/>
    <w:rsid w:val="00847F91"/>
    <w:rsid w:val="00851278"/>
    <w:rsid w:val="0085365B"/>
    <w:rsid w:val="00854266"/>
    <w:rsid w:val="00855054"/>
    <w:rsid w:val="008578D7"/>
    <w:rsid w:val="00857A77"/>
    <w:rsid w:val="00865D96"/>
    <w:rsid w:val="00867B6B"/>
    <w:rsid w:val="008704D5"/>
    <w:rsid w:val="00873EC6"/>
    <w:rsid w:val="00875107"/>
    <w:rsid w:val="0087604E"/>
    <w:rsid w:val="008763BD"/>
    <w:rsid w:val="008816C8"/>
    <w:rsid w:val="00882817"/>
    <w:rsid w:val="00885CA1"/>
    <w:rsid w:val="00885E07"/>
    <w:rsid w:val="00885E57"/>
    <w:rsid w:val="00887732"/>
    <w:rsid w:val="0089021B"/>
    <w:rsid w:val="008904ED"/>
    <w:rsid w:val="008919E2"/>
    <w:rsid w:val="008925CC"/>
    <w:rsid w:val="008928E4"/>
    <w:rsid w:val="00892CD1"/>
    <w:rsid w:val="008954D4"/>
    <w:rsid w:val="00896D43"/>
    <w:rsid w:val="008973F6"/>
    <w:rsid w:val="00897FF5"/>
    <w:rsid w:val="008A0CF5"/>
    <w:rsid w:val="008A0F2B"/>
    <w:rsid w:val="008A2BD8"/>
    <w:rsid w:val="008A2E00"/>
    <w:rsid w:val="008A3915"/>
    <w:rsid w:val="008A45F0"/>
    <w:rsid w:val="008A55E0"/>
    <w:rsid w:val="008A5EDF"/>
    <w:rsid w:val="008A62E4"/>
    <w:rsid w:val="008A7693"/>
    <w:rsid w:val="008B2BA1"/>
    <w:rsid w:val="008B5467"/>
    <w:rsid w:val="008B5599"/>
    <w:rsid w:val="008B7E69"/>
    <w:rsid w:val="008C02F1"/>
    <w:rsid w:val="008C0330"/>
    <w:rsid w:val="008C074B"/>
    <w:rsid w:val="008C092A"/>
    <w:rsid w:val="008C0B07"/>
    <w:rsid w:val="008C2429"/>
    <w:rsid w:val="008C2EB0"/>
    <w:rsid w:val="008C4755"/>
    <w:rsid w:val="008C57D3"/>
    <w:rsid w:val="008C5A6B"/>
    <w:rsid w:val="008C674D"/>
    <w:rsid w:val="008E23E5"/>
    <w:rsid w:val="008E734B"/>
    <w:rsid w:val="008F1D76"/>
    <w:rsid w:val="008F5A87"/>
    <w:rsid w:val="008F6E2D"/>
    <w:rsid w:val="008F7D66"/>
    <w:rsid w:val="00900A0B"/>
    <w:rsid w:val="00905AEB"/>
    <w:rsid w:val="00906005"/>
    <w:rsid w:val="00906084"/>
    <w:rsid w:val="009069CC"/>
    <w:rsid w:val="009117B4"/>
    <w:rsid w:val="009121E4"/>
    <w:rsid w:val="00912FFB"/>
    <w:rsid w:val="00916BD2"/>
    <w:rsid w:val="00921639"/>
    <w:rsid w:val="009220F4"/>
    <w:rsid w:val="009223A7"/>
    <w:rsid w:val="00922AE0"/>
    <w:rsid w:val="00926C9C"/>
    <w:rsid w:val="00931A6F"/>
    <w:rsid w:val="00933566"/>
    <w:rsid w:val="0093382E"/>
    <w:rsid w:val="00933B30"/>
    <w:rsid w:val="00933C1E"/>
    <w:rsid w:val="00937F51"/>
    <w:rsid w:val="0094195B"/>
    <w:rsid w:val="00947756"/>
    <w:rsid w:val="009511BD"/>
    <w:rsid w:val="009527A4"/>
    <w:rsid w:val="00953E20"/>
    <w:rsid w:val="00955484"/>
    <w:rsid w:val="00955A1B"/>
    <w:rsid w:val="009627E3"/>
    <w:rsid w:val="0096427B"/>
    <w:rsid w:val="009648E7"/>
    <w:rsid w:val="009649B2"/>
    <w:rsid w:val="00965682"/>
    <w:rsid w:val="00965BA0"/>
    <w:rsid w:val="00970F41"/>
    <w:rsid w:val="00973134"/>
    <w:rsid w:val="00976487"/>
    <w:rsid w:val="009802CA"/>
    <w:rsid w:val="00984E27"/>
    <w:rsid w:val="00985058"/>
    <w:rsid w:val="00986937"/>
    <w:rsid w:val="00990BC1"/>
    <w:rsid w:val="009914D5"/>
    <w:rsid w:val="00994D1B"/>
    <w:rsid w:val="009954E2"/>
    <w:rsid w:val="00995A5C"/>
    <w:rsid w:val="00995CF5"/>
    <w:rsid w:val="00997075"/>
    <w:rsid w:val="0099781A"/>
    <w:rsid w:val="00997D22"/>
    <w:rsid w:val="009A032D"/>
    <w:rsid w:val="009A1926"/>
    <w:rsid w:val="009A2A59"/>
    <w:rsid w:val="009A353D"/>
    <w:rsid w:val="009A4DB1"/>
    <w:rsid w:val="009A5C49"/>
    <w:rsid w:val="009A7332"/>
    <w:rsid w:val="009A754F"/>
    <w:rsid w:val="009A7D3A"/>
    <w:rsid w:val="009B5E91"/>
    <w:rsid w:val="009C09CC"/>
    <w:rsid w:val="009C41F8"/>
    <w:rsid w:val="009C458E"/>
    <w:rsid w:val="009D001E"/>
    <w:rsid w:val="009D4C5A"/>
    <w:rsid w:val="009D51A6"/>
    <w:rsid w:val="009D548C"/>
    <w:rsid w:val="009E22CB"/>
    <w:rsid w:val="009E456E"/>
    <w:rsid w:val="009E6DFC"/>
    <w:rsid w:val="009E74D3"/>
    <w:rsid w:val="009F3E03"/>
    <w:rsid w:val="009F4CC1"/>
    <w:rsid w:val="009F4DE1"/>
    <w:rsid w:val="009F539D"/>
    <w:rsid w:val="009F68FF"/>
    <w:rsid w:val="009F70F0"/>
    <w:rsid w:val="00A008A5"/>
    <w:rsid w:val="00A0114D"/>
    <w:rsid w:val="00A0209E"/>
    <w:rsid w:val="00A02620"/>
    <w:rsid w:val="00A0363F"/>
    <w:rsid w:val="00A0680F"/>
    <w:rsid w:val="00A06BA3"/>
    <w:rsid w:val="00A06ED8"/>
    <w:rsid w:val="00A077A8"/>
    <w:rsid w:val="00A10398"/>
    <w:rsid w:val="00A10973"/>
    <w:rsid w:val="00A1319C"/>
    <w:rsid w:val="00A14EEB"/>
    <w:rsid w:val="00A23473"/>
    <w:rsid w:val="00A25525"/>
    <w:rsid w:val="00A255B9"/>
    <w:rsid w:val="00A2660F"/>
    <w:rsid w:val="00A26AF6"/>
    <w:rsid w:val="00A312F3"/>
    <w:rsid w:val="00A31E17"/>
    <w:rsid w:val="00A31E8C"/>
    <w:rsid w:val="00A342BE"/>
    <w:rsid w:val="00A34BEC"/>
    <w:rsid w:val="00A40EA7"/>
    <w:rsid w:val="00A420C2"/>
    <w:rsid w:val="00A43ACB"/>
    <w:rsid w:val="00A44059"/>
    <w:rsid w:val="00A4445D"/>
    <w:rsid w:val="00A4553D"/>
    <w:rsid w:val="00A455E2"/>
    <w:rsid w:val="00A4600E"/>
    <w:rsid w:val="00A46A59"/>
    <w:rsid w:val="00A503F8"/>
    <w:rsid w:val="00A5178A"/>
    <w:rsid w:val="00A52148"/>
    <w:rsid w:val="00A575E3"/>
    <w:rsid w:val="00A57C37"/>
    <w:rsid w:val="00A57D05"/>
    <w:rsid w:val="00A61A14"/>
    <w:rsid w:val="00A63447"/>
    <w:rsid w:val="00A64AE7"/>
    <w:rsid w:val="00A660D0"/>
    <w:rsid w:val="00A67147"/>
    <w:rsid w:val="00A710C4"/>
    <w:rsid w:val="00A74245"/>
    <w:rsid w:val="00A7439C"/>
    <w:rsid w:val="00A770A2"/>
    <w:rsid w:val="00A8007F"/>
    <w:rsid w:val="00A803AE"/>
    <w:rsid w:val="00A838E5"/>
    <w:rsid w:val="00A83AAE"/>
    <w:rsid w:val="00A87320"/>
    <w:rsid w:val="00A9048A"/>
    <w:rsid w:val="00A90CE4"/>
    <w:rsid w:val="00A9108A"/>
    <w:rsid w:val="00A91577"/>
    <w:rsid w:val="00A94912"/>
    <w:rsid w:val="00A97ECE"/>
    <w:rsid w:val="00AA0086"/>
    <w:rsid w:val="00AA2EC1"/>
    <w:rsid w:val="00AA3FF6"/>
    <w:rsid w:val="00AA579C"/>
    <w:rsid w:val="00AA5AB9"/>
    <w:rsid w:val="00AA7445"/>
    <w:rsid w:val="00AB0203"/>
    <w:rsid w:val="00AB2FC3"/>
    <w:rsid w:val="00AB3A4F"/>
    <w:rsid w:val="00AB52DE"/>
    <w:rsid w:val="00AB55A0"/>
    <w:rsid w:val="00AB6EF9"/>
    <w:rsid w:val="00AB7792"/>
    <w:rsid w:val="00AC0DA3"/>
    <w:rsid w:val="00AC3E6A"/>
    <w:rsid w:val="00AC7622"/>
    <w:rsid w:val="00AD04C1"/>
    <w:rsid w:val="00AD06A1"/>
    <w:rsid w:val="00AD174D"/>
    <w:rsid w:val="00AD261E"/>
    <w:rsid w:val="00AD316D"/>
    <w:rsid w:val="00AD4296"/>
    <w:rsid w:val="00AD430D"/>
    <w:rsid w:val="00AD458E"/>
    <w:rsid w:val="00AD4730"/>
    <w:rsid w:val="00AD507B"/>
    <w:rsid w:val="00AE00B2"/>
    <w:rsid w:val="00AE0549"/>
    <w:rsid w:val="00AE13BB"/>
    <w:rsid w:val="00AE1535"/>
    <w:rsid w:val="00AE29CC"/>
    <w:rsid w:val="00AE2E2F"/>
    <w:rsid w:val="00AE4BF1"/>
    <w:rsid w:val="00AE50ED"/>
    <w:rsid w:val="00AE63F9"/>
    <w:rsid w:val="00AF32A3"/>
    <w:rsid w:val="00AF37CE"/>
    <w:rsid w:val="00AF416E"/>
    <w:rsid w:val="00AF561B"/>
    <w:rsid w:val="00AF5C1A"/>
    <w:rsid w:val="00AF6313"/>
    <w:rsid w:val="00AF6659"/>
    <w:rsid w:val="00B00DA0"/>
    <w:rsid w:val="00B01C58"/>
    <w:rsid w:val="00B01E94"/>
    <w:rsid w:val="00B04466"/>
    <w:rsid w:val="00B0754F"/>
    <w:rsid w:val="00B1016B"/>
    <w:rsid w:val="00B109D5"/>
    <w:rsid w:val="00B10D96"/>
    <w:rsid w:val="00B119D6"/>
    <w:rsid w:val="00B12B8C"/>
    <w:rsid w:val="00B1710D"/>
    <w:rsid w:val="00B17261"/>
    <w:rsid w:val="00B20DC6"/>
    <w:rsid w:val="00B24100"/>
    <w:rsid w:val="00B2710B"/>
    <w:rsid w:val="00B32061"/>
    <w:rsid w:val="00B32276"/>
    <w:rsid w:val="00B34B6A"/>
    <w:rsid w:val="00B447CF"/>
    <w:rsid w:val="00B44E6D"/>
    <w:rsid w:val="00B46786"/>
    <w:rsid w:val="00B46809"/>
    <w:rsid w:val="00B47772"/>
    <w:rsid w:val="00B526D8"/>
    <w:rsid w:val="00B52B06"/>
    <w:rsid w:val="00B5558D"/>
    <w:rsid w:val="00B56D10"/>
    <w:rsid w:val="00B61352"/>
    <w:rsid w:val="00B62DDA"/>
    <w:rsid w:val="00B635B9"/>
    <w:rsid w:val="00B638C1"/>
    <w:rsid w:val="00B63FFA"/>
    <w:rsid w:val="00B65C1A"/>
    <w:rsid w:val="00B67EE0"/>
    <w:rsid w:val="00B7405D"/>
    <w:rsid w:val="00B75094"/>
    <w:rsid w:val="00B77DF9"/>
    <w:rsid w:val="00B8055A"/>
    <w:rsid w:val="00B81FDC"/>
    <w:rsid w:val="00B823BD"/>
    <w:rsid w:val="00B83734"/>
    <w:rsid w:val="00B83881"/>
    <w:rsid w:val="00B83965"/>
    <w:rsid w:val="00B83BE8"/>
    <w:rsid w:val="00B85E68"/>
    <w:rsid w:val="00B86850"/>
    <w:rsid w:val="00B87360"/>
    <w:rsid w:val="00B87BB4"/>
    <w:rsid w:val="00B9051B"/>
    <w:rsid w:val="00B908C4"/>
    <w:rsid w:val="00B90B6C"/>
    <w:rsid w:val="00B94791"/>
    <w:rsid w:val="00B94B6D"/>
    <w:rsid w:val="00BA513F"/>
    <w:rsid w:val="00BA5A62"/>
    <w:rsid w:val="00BA617C"/>
    <w:rsid w:val="00BA7503"/>
    <w:rsid w:val="00BB0A27"/>
    <w:rsid w:val="00BB1D17"/>
    <w:rsid w:val="00BB2E2D"/>
    <w:rsid w:val="00BB2E79"/>
    <w:rsid w:val="00BB36D5"/>
    <w:rsid w:val="00BB53BE"/>
    <w:rsid w:val="00BB56F1"/>
    <w:rsid w:val="00BC030B"/>
    <w:rsid w:val="00BC042D"/>
    <w:rsid w:val="00BC140E"/>
    <w:rsid w:val="00BC23BD"/>
    <w:rsid w:val="00BC3D13"/>
    <w:rsid w:val="00BC6BD9"/>
    <w:rsid w:val="00BC7415"/>
    <w:rsid w:val="00BD11CC"/>
    <w:rsid w:val="00BD2AAC"/>
    <w:rsid w:val="00BD2CA1"/>
    <w:rsid w:val="00BD38B6"/>
    <w:rsid w:val="00BD4998"/>
    <w:rsid w:val="00BD5200"/>
    <w:rsid w:val="00BD7640"/>
    <w:rsid w:val="00BD7BDD"/>
    <w:rsid w:val="00BE0ED0"/>
    <w:rsid w:val="00BE39BF"/>
    <w:rsid w:val="00BE4AF8"/>
    <w:rsid w:val="00BE54BF"/>
    <w:rsid w:val="00BE691D"/>
    <w:rsid w:val="00BF163A"/>
    <w:rsid w:val="00BF1A80"/>
    <w:rsid w:val="00BF48F4"/>
    <w:rsid w:val="00BF4CFF"/>
    <w:rsid w:val="00BF5BF9"/>
    <w:rsid w:val="00C0004F"/>
    <w:rsid w:val="00C01698"/>
    <w:rsid w:val="00C0612D"/>
    <w:rsid w:val="00C0725C"/>
    <w:rsid w:val="00C077C5"/>
    <w:rsid w:val="00C10A48"/>
    <w:rsid w:val="00C11543"/>
    <w:rsid w:val="00C121CC"/>
    <w:rsid w:val="00C1424B"/>
    <w:rsid w:val="00C155D1"/>
    <w:rsid w:val="00C15BFC"/>
    <w:rsid w:val="00C163C6"/>
    <w:rsid w:val="00C17EA9"/>
    <w:rsid w:val="00C200C0"/>
    <w:rsid w:val="00C200E0"/>
    <w:rsid w:val="00C20AA1"/>
    <w:rsid w:val="00C210CC"/>
    <w:rsid w:val="00C23111"/>
    <w:rsid w:val="00C23EC9"/>
    <w:rsid w:val="00C25415"/>
    <w:rsid w:val="00C26F85"/>
    <w:rsid w:val="00C309AC"/>
    <w:rsid w:val="00C30FFA"/>
    <w:rsid w:val="00C33697"/>
    <w:rsid w:val="00C34A08"/>
    <w:rsid w:val="00C35C22"/>
    <w:rsid w:val="00C37117"/>
    <w:rsid w:val="00C40BB5"/>
    <w:rsid w:val="00C442D7"/>
    <w:rsid w:val="00C448DA"/>
    <w:rsid w:val="00C44D48"/>
    <w:rsid w:val="00C45004"/>
    <w:rsid w:val="00C457B3"/>
    <w:rsid w:val="00C46111"/>
    <w:rsid w:val="00C46341"/>
    <w:rsid w:val="00C470AA"/>
    <w:rsid w:val="00C500E3"/>
    <w:rsid w:val="00C51D58"/>
    <w:rsid w:val="00C5259C"/>
    <w:rsid w:val="00C53E0E"/>
    <w:rsid w:val="00C54D5C"/>
    <w:rsid w:val="00C56751"/>
    <w:rsid w:val="00C6033C"/>
    <w:rsid w:val="00C618F4"/>
    <w:rsid w:val="00C627C0"/>
    <w:rsid w:val="00C645B2"/>
    <w:rsid w:val="00C64EF8"/>
    <w:rsid w:val="00C65000"/>
    <w:rsid w:val="00C7313F"/>
    <w:rsid w:val="00C827A5"/>
    <w:rsid w:val="00C82EF7"/>
    <w:rsid w:val="00C855E1"/>
    <w:rsid w:val="00C878A3"/>
    <w:rsid w:val="00C90725"/>
    <w:rsid w:val="00C91179"/>
    <w:rsid w:val="00C92B97"/>
    <w:rsid w:val="00C96C8A"/>
    <w:rsid w:val="00CA1A7F"/>
    <w:rsid w:val="00CA3139"/>
    <w:rsid w:val="00CA41F7"/>
    <w:rsid w:val="00CA4308"/>
    <w:rsid w:val="00CA4FD6"/>
    <w:rsid w:val="00CB0B62"/>
    <w:rsid w:val="00CB1989"/>
    <w:rsid w:val="00CB2152"/>
    <w:rsid w:val="00CB6E29"/>
    <w:rsid w:val="00CB702C"/>
    <w:rsid w:val="00CB72D1"/>
    <w:rsid w:val="00CC0AEF"/>
    <w:rsid w:val="00CC260B"/>
    <w:rsid w:val="00CC324B"/>
    <w:rsid w:val="00CC4429"/>
    <w:rsid w:val="00CC5096"/>
    <w:rsid w:val="00CC5E56"/>
    <w:rsid w:val="00CC618D"/>
    <w:rsid w:val="00CC6662"/>
    <w:rsid w:val="00CC6D87"/>
    <w:rsid w:val="00CC7EEA"/>
    <w:rsid w:val="00CD0C21"/>
    <w:rsid w:val="00CD0C2E"/>
    <w:rsid w:val="00CD0DE2"/>
    <w:rsid w:val="00CD15F3"/>
    <w:rsid w:val="00CD2A1E"/>
    <w:rsid w:val="00CD7890"/>
    <w:rsid w:val="00CE0104"/>
    <w:rsid w:val="00CE4743"/>
    <w:rsid w:val="00CE7509"/>
    <w:rsid w:val="00CF1006"/>
    <w:rsid w:val="00CF2334"/>
    <w:rsid w:val="00CF2D6A"/>
    <w:rsid w:val="00CF3D7C"/>
    <w:rsid w:val="00CF3E20"/>
    <w:rsid w:val="00CF4587"/>
    <w:rsid w:val="00CF5215"/>
    <w:rsid w:val="00D03ECE"/>
    <w:rsid w:val="00D04803"/>
    <w:rsid w:val="00D10269"/>
    <w:rsid w:val="00D10308"/>
    <w:rsid w:val="00D13233"/>
    <w:rsid w:val="00D1437E"/>
    <w:rsid w:val="00D14B85"/>
    <w:rsid w:val="00D203FE"/>
    <w:rsid w:val="00D21633"/>
    <w:rsid w:val="00D22506"/>
    <w:rsid w:val="00D24A51"/>
    <w:rsid w:val="00D27496"/>
    <w:rsid w:val="00D27966"/>
    <w:rsid w:val="00D325B0"/>
    <w:rsid w:val="00D335CD"/>
    <w:rsid w:val="00D348A3"/>
    <w:rsid w:val="00D35413"/>
    <w:rsid w:val="00D356B7"/>
    <w:rsid w:val="00D375AD"/>
    <w:rsid w:val="00D377EF"/>
    <w:rsid w:val="00D42C97"/>
    <w:rsid w:val="00D42EBB"/>
    <w:rsid w:val="00D43626"/>
    <w:rsid w:val="00D43FCE"/>
    <w:rsid w:val="00D44D53"/>
    <w:rsid w:val="00D45038"/>
    <w:rsid w:val="00D47B50"/>
    <w:rsid w:val="00D51197"/>
    <w:rsid w:val="00D520DF"/>
    <w:rsid w:val="00D52487"/>
    <w:rsid w:val="00D54B0C"/>
    <w:rsid w:val="00D60A78"/>
    <w:rsid w:val="00D63908"/>
    <w:rsid w:val="00D6618E"/>
    <w:rsid w:val="00D66311"/>
    <w:rsid w:val="00D671B2"/>
    <w:rsid w:val="00D71856"/>
    <w:rsid w:val="00D73B2F"/>
    <w:rsid w:val="00D73C5C"/>
    <w:rsid w:val="00D74C13"/>
    <w:rsid w:val="00D75C87"/>
    <w:rsid w:val="00D76261"/>
    <w:rsid w:val="00D81F7F"/>
    <w:rsid w:val="00D82095"/>
    <w:rsid w:val="00D84840"/>
    <w:rsid w:val="00D85097"/>
    <w:rsid w:val="00D8590F"/>
    <w:rsid w:val="00D87736"/>
    <w:rsid w:val="00D92EDD"/>
    <w:rsid w:val="00D9731F"/>
    <w:rsid w:val="00DA0C01"/>
    <w:rsid w:val="00DA1EE3"/>
    <w:rsid w:val="00DA22D1"/>
    <w:rsid w:val="00DA52E1"/>
    <w:rsid w:val="00DA6D64"/>
    <w:rsid w:val="00DA770D"/>
    <w:rsid w:val="00DB0009"/>
    <w:rsid w:val="00DB3B92"/>
    <w:rsid w:val="00DB4275"/>
    <w:rsid w:val="00DB44F0"/>
    <w:rsid w:val="00DB6365"/>
    <w:rsid w:val="00DB6A2F"/>
    <w:rsid w:val="00DB783E"/>
    <w:rsid w:val="00DC194A"/>
    <w:rsid w:val="00DC4D25"/>
    <w:rsid w:val="00DC61F9"/>
    <w:rsid w:val="00DC7870"/>
    <w:rsid w:val="00DD048E"/>
    <w:rsid w:val="00DD1AEE"/>
    <w:rsid w:val="00DD3007"/>
    <w:rsid w:val="00DD5517"/>
    <w:rsid w:val="00DD7462"/>
    <w:rsid w:val="00DE0221"/>
    <w:rsid w:val="00DE2BFC"/>
    <w:rsid w:val="00DE611B"/>
    <w:rsid w:val="00DE74EC"/>
    <w:rsid w:val="00DE7E76"/>
    <w:rsid w:val="00DF3C45"/>
    <w:rsid w:val="00DF47F2"/>
    <w:rsid w:val="00DF53B6"/>
    <w:rsid w:val="00DF6A3C"/>
    <w:rsid w:val="00DF7005"/>
    <w:rsid w:val="00E00AA3"/>
    <w:rsid w:val="00E04376"/>
    <w:rsid w:val="00E05CF1"/>
    <w:rsid w:val="00E06B97"/>
    <w:rsid w:val="00E072A0"/>
    <w:rsid w:val="00E1006C"/>
    <w:rsid w:val="00E10BFD"/>
    <w:rsid w:val="00E10FCE"/>
    <w:rsid w:val="00E11013"/>
    <w:rsid w:val="00E11B7E"/>
    <w:rsid w:val="00E12CA9"/>
    <w:rsid w:val="00E13086"/>
    <w:rsid w:val="00E13C6C"/>
    <w:rsid w:val="00E149EA"/>
    <w:rsid w:val="00E14CC5"/>
    <w:rsid w:val="00E14F99"/>
    <w:rsid w:val="00E169A9"/>
    <w:rsid w:val="00E17B53"/>
    <w:rsid w:val="00E17BBD"/>
    <w:rsid w:val="00E20131"/>
    <w:rsid w:val="00E20E1C"/>
    <w:rsid w:val="00E2111F"/>
    <w:rsid w:val="00E21822"/>
    <w:rsid w:val="00E229D7"/>
    <w:rsid w:val="00E22C87"/>
    <w:rsid w:val="00E23BD1"/>
    <w:rsid w:val="00E23F0A"/>
    <w:rsid w:val="00E31B56"/>
    <w:rsid w:val="00E3565A"/>
    <w:rsid w:val="00E37E2E"/>
    <w:rsid w:val="00E40D66"/>
    <w:rsid w:val="00E42BA4"/>
    <w:rsid w:val="00E435CD"/>
    <w:rsid w:val="00E440CC"/>
    <w:rsid w:val="00E44F87"/>
    <w:rsid w:val="00E45338"/>
    <w:rsid w:val="00E46415"/>
    <w:rsid w:val="00E50B49"/>
    <w:rsid w:val="00E51897"/>
    <w:rsid w:val="00E52B4A"/>
    <w:rsid w:val="00E57F38"/>
    <w:rsid w:val="00E60179"/>
    <w:rsid w:val="00E6093C"/>
    <w:rsid w:val="00E60AF1"/>
    <w:rsid w:val="00E627CF"/>
    <w:rsid w:val="00E648DE"/>
    <w:rsid w:val="00E665C9"/>
    <w:rsid w:val="00E66628"/>
    <w:rsid w:val="00E670B3"/>
    <w:rsid w:val="00E7084B"/>
    <w:rsid w:val="00E708B1"/>
    <w:rsid w:val="00E72CFF"/>
    <w:rsid w:val="00E732EA"/>
    <w:rsid w:val="00E73889"/>
    <w:rsid w:val="00E7468D"/>
    <w:rsid w:val="00E752F8"/>
    <w:rsid w:val="00E7623D"/>
    <w:rsid w:val="00E7676F"/>
    <w:rsid w:val="00E77E4E"/>
    <w:rsid w:val="00E80A6B"/>
    <w:rsid w:val="00E80FEA"/>
    <w:rsid w:val="00E81651"/>
    <w:rsid w:val="00E82A6E"/>
    <w:rsid w:val="00E855F3"/>
    <w:rsid w:val="00E85F8A"/>
    <w:rsid w:val="00E905A3"/>
    <w:rsid w:val="00E9071A"/>
    <w:rsid w:val="00E94302"/>
    <w:rsid w:val="00EA032B"/>
    <w:rsid w:val="00EA03A1"/>
    <w:rsid w:val="00EA121A"/>
    <w:rsid w:val="00EA143A"/>
    <w:rsid w:val="00EA4C83"/>
    <w:rsid w:val="00EA5438"/>
    <w:rsid w:val="00EB0D98"/>
    <w:rsid w:val="00EB440A"/>
    <w:rsid w:val="00EB6623"/>
    <w:rsid w:val="00EC1403"/>
    <w:rsid w:val="00EC1985"/>
    <w:rsid w:val="00EC319F"/>
    <w:rsid w:val="00EC4558"/>
    <w:rsid w:val="00EC52B1"/>
    <w:rsid w:val="00ED0CF1"/>
    <w:rsid w:val="00ED1415"/>
    <w:rsid w:val="00ED3268"/>
    <w:rsid w:val="00ED3A4D"/>
    <w:rsid w:val="00ED3ADF"/>
    <w:rsid w:val="00ED563D"/>
    <w:rsid w:val="00ED7960"/>
    <w:rsid w:val="00EE27A0"/>
    <w:rsid w:val="00EE30B7"/>
    <w:rsid w:val="00EE7133"/>
    <w:rsid w:val="00EF00ED"/>
    <w:rsid w:val="00EF09DD"/>
    <w:rsid w:val="00EF1A0C"/>
    <w:rsid w:val="00EF2330"/>
    <w:rsid w:val="00EF2590"/>
    <w:rsid w:val="00EF2F08"/>
    <w:rsid w:val="00EF3002"/>
    <w:rsid w:val="00EF3C62"/>
    <w:rsid w:val="00EF4B9A"/>
    <w:rsid w:val="00EF589C"/>
    <w:rsid w:val="00EF63CA"/>
    <w:rsid w:val="00EF65A1"/>
    <w:rsid w:val="00EF66B1"/>
    <w:rsid w:val="00EF722C"/>
    <w:rsid w:val="00EF7657"/>
    <w:rsid w:val="00EF771B"/>
    <w:rsid w:val="00EF7BAC"/>
    <w:rsid w:val="00EF7FB7"/>
    <w:rsid w:val="00F03769"/>
    <w:rsid w:val="00F049AD"/>
    <w:rsid w:val="00F04E12"/>
    <w:rsid w:val="00F057D5"/>
    <w:rsid w:val="00F07BBC"/>
    <w:rsid w:val="00F07F10"/>
    <w:rsid w:val="00F10F30"/>
    <w:rsid w:val="00F148B3"/>
    <w:rsid w:val="00F22F3D"/>
    <w:rsid w:val="00F2421A"/>
    <w:rsid w:val="00F2680C"/>
    <w:rsid w:val="00F27017"/>
    <w:rsid w:val="00F3163C"/>
    <w:rsid w:val="00F323F0"/>
    <w:rsid w:val="00F329A1"/>
    <w:rsid w:val="00F3652A"/>
    <w:rsid w:val="00F36700"/>
    <w:rsid w:val="00F367AB"/>
    <w:rsid w:val="00F36EC0"/>
    <w:rsid w:val="00F40022"/>
    <w:rsid w:val="00F40FF9"/>
    <w:rsid w:val="00F418D3"/>
    <w:rsid w:val="00F41FBB"/>
    <w:rsid w:val="00F42C7C"/>
    <w:rsid w:val="00F430A8"/>
    <w:rsid w:val="00F503BC"/>
    <w:rsid w:val="00F55247"/>
    <w:rsid w:val="00F55375"/>
    <w:rsid w:val="00F56A70"/>
    <w:rsid w:val="00F57D8F"/>
    <w:rsid w:val="00F61228"/>
    <w:rsid w:val="00F6155A"/>
    <w:rsid w:val="00F62650"/>
    <w:rsid w:val="00F633E1"/>
    <w:rsid w:val="00F63D77"/>
    <w:rsid w:val="00F66F23"/>
    <w:rsid w:val="00F757A5"/>
    <w:rsid w:val="00F8060E"/>
    <w:rsid w:val="00F8150D"/>
    <w:rsid w:val="00F81C61"/>
    <w:rsid w:val="00F852BD"/>
    <w:rsid w:val="00F902A0"/>
    <w:rsid w:val="00F9034F"/>
    <w:rsid w:val="00F90CED"/>
    <w:rsid w:val="00F95972"/>
    <w:rsid w:val="00FA155F"/>
    <w:rsid w:val="00FA25E5"/>
    <w:rsid w:val="00FA342E"/>
    <w:rsid w:val="00FA414B"/>
    <w:rsid w:val="00FA4FEC"/>
    <w:rsid w:val="00FA5A22"/>
    <w:rsid w:val="00FB3AA4"/>
    <w:rsid w:val="00FB4EBA"/>
    <w:rsid w:val="00FB6092"/>
    <w:rsid w:val="00FB7E93"/>
    <w:rsid w:val="00FC0FCC"/>
    <w:rsid w:val="00FC14BD"/>
    <w:rsid w:val="00FC1EC7"/>
    <w:rsid w:val="00FC3ED1"/>
    <w:rsid w:val="00FC4A71"/>
    <w:rsid w:val="00FD062E"/>
    <w:rsid w:val="00FD1A77"/>
    <w:rsid w:val="00FD3357"/>
    <w:rsid w:val="00FD44F5"/>
    <w:rsid w:val="00FD475A"/>
    <w:rsid w:val="00FD68A4"/>
    <w:rsid w:val="00FD6B3E"/>
    <w:rsid w:val="00FD791B"/>
    <w:rsid w:val="00FE0163"/>
    <w:rsid w:val="00FE13E9"/>
    <w:rsid w:val="00FE1716"/>
    <w:rsid w:val="00FE2243"/>
    <w:rsid w:val="00FE60ED"/>
    <w:rsid w:val="00FE699C"/>
    <w:rsid w:val="00FE7024"/>
    <w:rsid w:val="00FE7362"/>
    <w:rsid w:val="00FF17EA"/>
    <w:rsid w:val="00FF5D4F"/>
    <w:rsid w:val="00FF6075"/>
    <w:rsid w:val="010840D7"/>
    <w:rsid w:val="010A5E30"/>
    <w:rsid w:val="0146F1AA"/>
    <w:rsid w:val="0147924A"/>
    <w:rsid w:val="01523C45"/>
    <w:rsid w:val="01730EE1"/>
    <w:rsid w:val="01E29FB4"/>
    <w:rsid w:val="021B2BCC"/>
    <w:rsid w:val="0226F58C"/>
    <w:rsid w:val="0229C603"/>
    <w:rsid w:val="02B3A0CE"/>
    <w:rsid w:val="02E25695"/>
    <w:rsid w:val="02F5DCF6"/>
    <w:rsid w:val="02FA7BFD"/>
    <w:rsid w:val="035B9068"/>
    <w:rsid w:val="03A491E6"/>
    <w:rsid w:val="03BCFBAA"/>
    <w:rsid w:val="047F43B2"/>
    <w:rsid w:val="04A2B30E"/>
    <w:rsid w:val="04AF6948"/>
    <w:rsid w:val="04B1C797"/>
    <w:rsid w:val="04B84698"/>
    <w:rsid w:val="04F6734D"/>
    <w:rsid w:val="04FB5383"/>
    <w:rsid w:val="051ADA86"/>
    <w:rsid w:val="05512D0C"/>
    <w:rsid w:val="05965FCA"/>
    <w:rsid w:val="05AA4A44"/>
    <w:rsid w:val="05B1EC0A"/>
    <w:rsid w:val="05C076CC"/>
    <w:rsid w:val="05D04DF3"/>
    <w:rsid w:val="06120CB7"/>
    <w:rsid w:val="063DB1C4"/>
    <w:rsid w:val="066D189D"/>
    <w:rsid w:val="0677DD6D"/>
    <w:rsid w:val="06BC95F3"/>
    <w:rsid w:val="06D2C48D"/>
    <w:rsid w:val="06F6D876"/>
    <w:rsid w:val="0717C707"/>
    <w:rsid w:val="0745B8FB"/>
    <w:rsid w:val="07604450"/>
    <w:rsid w:val="0776BCC4"/>
    <w:rsid w:val="077A2443"/>
    <w:rsid w:val="07EF9249"/>
    <w:rsid w:val="084A94FD"/>
    <w:rsid w:val="084BB074"/>
    <w:rsid w:val="08877AED"/>
    <w:rsid w:val="08B65FD4"/>
    <w:rsid w:val="08C850DA"/>
    <w:rsid w:val="08CE27DE"/>
    <w:rsid w:val="08DBC272"/>
    <w:rsid w:val="08ECF5EF"/>
    <w:rsid w:val="08EEE35D"/>
    <w:rsid w:val="09050DD3"/>
    <w:rsid w:val="0949FD9E"/>
    <w:rsid w:val="094F4A3B"/>
    <w:rsid w:val="09751A26"/>
    <w:rsid w:val="098F269C"/>
    <w:rsid w:val="09A69D04"/>
    <w:rsid w:val="09D4C621"/>
    <w:rsid w:val="09F09F23"/>
    <w:rsid w:val="0AC6C048"/>
    <w:rsid w:val="0ADEB2B2"/>
    <w:rsid w:val="0B1E5B6C"/>
    <w:rsid w:val="0B2A87D5"/>
    <w:rsid w:val="0B348ECD"/>
    <w:rsid w:val="0B3A168C"/>
    <w:rsid w:val="0B59A2E7"/>
    <w:rsid w:val="0B97F70E"/>
    <w:rsid w:val="0BB6B2A4"/>
    <w:rsid w:val="0BE2FABE"/>
    <w:rsid w:val="0C200DCA"/>
    <w:rsid w:val="0C49E6CC"/>
    <w:rsid w:val="0C504F9C"/>
    <w:rsid w:val="0C533F48"/>
    <w:rsid w:val="0C838455"/>
    <w:rsid w:val="0C95C23A"/>
    <w:rsid w:val="0CACA6B7"/>
    <w:rsid w:val="0D3F4987"/>
    <w:rsid w:val="0D87EBCF"/>
    <w:rsid w:val="0DD9F050"/>
    <w:rsid w:val="0DFDB71B"/>
    <w:rsid w:val="0E1AF537"/>
    <w:rsid w:val="0E36B67C"/>
    <w:rsid w:val="0E63E5FE"/>
    <w:rsid w:val="0E87F864"/>
    <w:rsid w:val="0EA7027A"/>
    <w:rsid w:val="0ECE1FF0"/>
    <w:rsid w:val="0EFDAAF1"/>
    <w:rsid w:val="0F1D2B59"/>
    <w:rsid w:val="0F4FBFFF"/>
    <w:rsid w:val="0F828293"/>
    <w:rsid w:val="0F82D836"/>
    <w:rsid w:val="0F9E7966"/>
    <w:rsid w:val="100A784A"/>
    <w:rsid w:val="100F38DD"/>
    <w:rsid w:val="10441009"/>
    <w:rsid w:val="104CFBEF"/>
    <w:rsid w:val="104DBAD2"/>
    <w:rsid w:val="104EEB3B"/>
    <w:rsid w:val="10719C47"/>
    <w:rsid w:val="108BE808"/>
    <w:rsid w:val="10B8FA95"/>
    <w:rsid w:val="10E9F68F"/>
    <w:rsid w:val="10F93AC5"/>
    <w:rsid w:val="112ACE10"/>
    <w:rsid w:val="11C59890"/>
    <w:rsid w:val="120FCED6"/>
    <w:rsid w:val="124ECC47"/>
    <w:rsid w:val="12A04624"/>
    <w:rsid w:val="12AAEB64"/>
    <w:rsid w:val="12E48487"/>
    <w:rsid w:val="1343A6B5"/>
    <w:rsid w:val="134C0B27"/>
    <w:rsid w:val="13AF46A7"/>
    <w:rsid w:val="13CABE81"/>
    <w:rsid w:val="13D8E3CB"/>
    <w:rsid w:val="140F5F27"/>
    <w:rsid w:val="141126C0"/>
    <w:rsid w:val="142EFA10"/>
    <w:rsid w:val="14528913"/>
    <w:rsid w:val="1459D153"/>
    <w:rsid w:val="146CE8EF"/>
    <w:rsid w:val="147200F7"/>
    <w:rsid w:val="1514AEBE"/>
    <w:rsid w:val="153FF75E"/>
    <w:rsid w:val="1540630E"/>
    <w:rsid w:val="154A8B32"/>
    <w:rsid w:val="1569677D"/>
    <w:rsid w:val="15797DFA"/>
    <w:rsid w:val="1582EEA7"/>
    <w:rsid w:val="1592F35B"/>
    <w:rsid w:val="15C0B3B9"/>
    <w:rsid w:val="15DF9C25"/>
    <w:rsid w:val="160682C2"/>
    <w:rsid w:val="161B7E1A"/>
    <w:rsid w:val="162C11B7"/>
    <w:rsid w:val="162F1F98"/>
    <w:rsid w:val="1659850A"/>
    <w:rsid w:val="1678891D"/>
    <w:rsid w:val="167A7497"/>
    <w:rsid w:val="168D87F5"/>
    <w:rsid w:val="16ABBBA6"/>
    <w:rsid w:val="16D0AAA4"/>
    <w:rsid w:val="16EAC96A"/>
    <w:rsid w:val="1775CF6D"/>
    <w:rsid w:val="1776292F"/>
    <w:rsid w:val="178A0AFD"/>
    <w:rsid w:val="17A77572"/>
    <w:rsid w:val="17E00F22"/>
    <w:rsid w:val="17E16BA6"/>
    <w:rsid w:val="18009AAD"/>
    <w:rsid w:val="18017A76"/>
    <w:rsid w:val="181125C0"/>
    <w:rsid w:val="1812587A"/>
    <w:rsid w:val="1835DC50"/>
    <w:rsid w:val="18391F37"/>
    <w:rsid w:val="18543CC8"/>
    <w:rsid w:val="1875E6FC"/>
    <w:rsid w:val="188857A6"/>
    <w:rsid w:val="1895A8B3"/>
    <w:rsid w:val="18D82706"/>
    <w:rsid w:val="18DAC5A5"/>
    <w:rsid w:val="18E7A57A"/>
    <w:rsid w:val="18F0B2CE"/>
    <w:rsid w:val="18FE185D"/>
    <w:rsid w:val="192255E5"/>
    <w:rsid w:val="196FB382"/>
    <w:rsid w:val="19A2E602"/>
    <w:rsid w:val="1A016DBF"/>
    <w:rsid w:val="1A1C5822"/>
    <w:rsid w:val="1A34EE1A"/>
    <w:rsid w:val="1A61860E"/>
    <w:rsid w:val="1A6A1DA3"/>
    <w:rsid w:val="1A8AED7A"/>
    <w:rsid w:val="1AA318CC"/>
    <w:rsid w:val="1AB23851"/>
    <w:rsid w:val="1AC332C9"/>
    <w:rsid w:val="1AD70811"/>
    <w:rsid w:val="1B002608"/>
    <w:rsid w:val="1B4CAB6E"/>
    <w:rsid w:val="1B7277B8"/>
    <w:rsid w:val="1B77BFBB"/>
    <w:rsid w:val="1BE9FFA9"/>
    <w:rsid w:val="1C19ACB5"/>
    <w:rsid w:val="1C21DB2C"/>
    <w:rsid w:val="1C70364C"/>
    <w:rsid w:val="1CCA5C93"/>
    <w:rsid w:val="1D048A46"/>
    <w:rsid w:val="1D05A245"/>
    <w:rsid w:val="1D0804C3"/>
    <w:rsid w:val="1D093B24"/>
    <w:rsid w:val="1DAED652"/>
    <w:rsid w:val="1DB072CA"/>
    <w:rsid w:val="1DC297A0"/>
    <w:rsid w:val="1DDDFA84"/>
    <w:rsid w:val="1DE6F4A9"/>
    <w:rsid w:val="1E14B7A5"/>
    <w:rsid w:val="1E21B3C0"/>
    <w:rsid w:val="1E3A6D1A"/>
    <w:rsid w:val="1E66FCA6"/>
    <w:rsid w:val="1E7EF9DD"/>
    <w:rsid w:val="1EB4E9EE"/>
    <w:rsid w:val="1ECAEA50"/>
    <w:rsid w:val="1ED2EA25"/>
    <w:rsid w:val="1ED74917"/>
    <w:rsid w:val="1F27CF2B"/>
    <w:rsid w:val="1F402A2E"/>
    <w:rsid w:val="1F54CBFB"/>
    <w:rsid w:val="1F658FD2"/>
    <w:rsid w:val="1FBAEDFE"/>
    <w:rsid w:val="1FD3A779"/>
    <w:rsid w:val="1FDAF142"/>
    <w:rsid w:val="20058857"/>
    <w:rsid w:val="202E4CC8"/>
    <w:rsid w:val="205BAC3D"/>
    <w:rsid w:val="206BB897"/>
    <w:rsid w:val="20DA6388"/>
    <w:rsid w:val="20DAFA81"/>
    <w:rsid w:val="20E9D4E0"/>
    <w:rsid w:val="20EED4DA"/>
    <w:rsid w:val="2135C856"/>
    <w:rsid w:val="2187CE05"/>
    <w:rsid w:val="219A987E"/>
    <w:rsid w:val="21E7BF71"/>
    <w:rsid w:val="21FADC22"/>
    <w:rsid w:val="22127071"/>
    <w:rsid w:val="2259691F"/>
    <w:rsid w:val="225B5B3A"/>
    <w:rsid w:val="225D3714"/>
    <w:rsid w:val="2272FCE1"/>
    <w:rsid w:val="2296697B"/>
    <w:rsid w:val="22F4B330"/>
    <w:rsid w:val="2301F0CB"/>
    <w:rsid w:val="23054630"/>
    <w:rsid w:val="23107EA9"/>
    <w:rsid w:val="23226F7F"/>
    <w:rsid w:val="232B6097"/>
    <w:rsid w:val="234DB8E5"/>
    <w:rsid w:val="23604115"/>
    <w:rsid w:val="23739C94"/>
    <w:rsid w:val="238C8650"/>
    <w:rsid w:val="23A4D3BE"/>
    <w:rsid w:val="23D5D580"/>
    <w:rsid w:val="23DEC272"/>
    <w:rsid w:val="23FA4CC6"/>
    <w:rsid w:val="2452A4FE"/>
    <w:rsid w:val="246BE411"/>
    <w:rsid w:val="24A87E57"/>
    <w:rsid w:val="24CD5C0B"/>
    <w:rsid w:val="24CF174A"/>
    <w:rsid w:val="24F61BE7"/>
    <w:rsid w:val="24FA0D1B"/>
    <w:rsid w:val="2506F4ED"/>
    <w:rsid w:val="25160113"/>
    <w:rsid w:val="251C647B"/>
    <w:rsid w:val="2567B341"/>
    <w:rsid w:val="2574A628"/>
    <w:rsid w:val="257A3EEB"/>
    <w:rsid w:val="2649FA31"/>
    <w:rsid w:val="2654EE68"/>
    <w:rsid w:val="2670067C"/>
    <w:rsid w:val="26A8595B"/>
    <w:rsid w:val="2707666A"/>
    <w:rsid w:val="2710EE61"/>
    <w:rsid w:val="2714D196"/>
    <w:rsid w:val="27830D86"/>
    <w:rsid w:val="27ACE09B"/>
    <w:rsid w:val="27C0839B"/>
    <w:rsid w:val="280E15F0"/>
    <w:rsid w:val="2845C969"/>
    <w:rsid w:val="28800FA5"/>
    <w:rsid w:val="288F48CA"/>
    <w:rsid w:val="289E6668"/>
    <w:rsid w:val="28BCB8AA"/>
    <w:rsid w:val="28EE966E"/>
    <w:rsid w:val="28F9F65B"/>
    <w:rsid w:val="29735194"/>
    <w:rsid w:val="2996AA10"/>
    <w:rsid w:val="29A2617D"/>
    <w:rsid w:val="29A3F49F"/>
    <w:rsid w:val="29FF0287"/>
    <w:rsid w:val="2A02DBF6"/>
    <w:rsid w:val="2A374BF8"/>
    <w:rsid w:val="2A6485F6"/>
    <w:rsid w:val="2A654AD4"/>
    <w:rsid w:val="2A76E635"/>
    <w:rsid w:val="2AA330C1"/>
    <w:rsid w:val="2AC3B83D"/>
    <w:rsid w:val="2AE17C52"/>
    <w:rsid w:val="2AF58D67"/>
    <w:rsid w:val="2B2D2D94"/>
    <w:rsid w:val="2B9398A3"/>
    <w:rsid w:val="2BBE4AB3"/>
    <w:rsid w:val="2C4A3C37"/>
    <w:rsid w:val="2C5E4087"/>
    <w:rsid w:val="2C64B17C"/>
    <w:rsid w:val="2C9A62A8"/>
    <w:rsid w:val="2CEA22AF"/>
    <w:rsid w:val="2CF7BEAD"/>
    <w:rsid w:val="2D3E0883"/>
    <w:rsid w:val="2D474FC0"/>
    <w:rsid w:val="2D5139FE"/>
    <w:rsid w:val="2D782809"/>
    <w:rsid w:val="2D7EADCF"/>
    <w:rsid w:val="2DA42E3B"/>
    <w:rsid w:val="2DD493EF"/>
    <w:rsid w:val="2DF55525"/>
    <w:rsid w:val="2E3DA0E4"/>
    <w:rsid w:val="2E6B2B4B"/>
    <w:rsid w:val="2E83C1CA"/>
    <w:rsid w:val="2E8AE4BA"/>
    <w:rsid w:val="2EA2A0CC"/>
    <w:rsid w:val="2EAFDEE6"/>
    <w:rsid w:val="2EB19573"/>
    <w:rsid w:val="2EBED006"/>
    <w:rsid w:val="2ECE4978"/>
    <w:rsid w:val="2EFB52E8"/>
    <w:rsid w:val="2F0FC34A"/>
    <w:rsid w:val="2F631D9B"/>
    <w:rsid w:val="2F72511D"/>
    <w:rsid w:val="2FB2A5B6"/>
    <w:rsid w:val="2FD9B3ED"/>
    <w:rsid w:val="2FFC7411"/>
    <w:rsid w:val="3013274B"/>
    <w:rsid w:val="301610BB"/>
    <w:rsid w:val="30240460"/>
    <w:rsid w:val="303859EA"/>
    <w:rsid w:val="30499C47"/>
    <w:rsid w:val="306DA11C"/>
    <w:rsid w:val="307800BE"/>
    <w:rsid w:val="30965147"/>
    <w:rsid w:val="30979584"/>
    <w:rsid w:val="30A44F03"/>
    <w:rsid w:val="318D7A6E"/>
    <w:rsid w:val="31AA73CF"/>
    <w:rsid w:val="3210EB86"/>
    <w:rsid w:val="322B14E9"/>
    <w:rsid w:val="326D166B"/>
    <w:rsid w:val="329297F1"/>
    <w:rsid w:val="32F43DC9"/>
    <w:rsid w:val="33625317"/>
    <w:rsid w:val="3363070C"/>
    <w:rsid w:val="3375E474"/>
    <w:rsid w:val="33A0D115"/>
    <w:rsid w:val="33A92B52"/>
    <w:rsid w:val="33D50D5A"/>
    <w:rsid w:val="341DCE9E"/>
    <w:rsid w:val="3447792F"/>
    <w:rsid w:val="344EB14A"/>
    <w:rsid w:val="34D87549"/>
    <w:rsid w:val="34DFAA51"/>
    <w:rsid w:val="35495514"/>
    <w:rsid w:val="35542240"/>
    <w:rsid w:val="355F5F96"/>
    <w:rsid w:val="3582F04E"/>
    <w:rsid w:val="35B8E42F"/>
    <w:rsid w:val="35D13687"/>
    <w:rsid w:val="35F2528A"/>
    <w:rsid w:val="362AE37C"/>
    <w:rsid w:val="36519284"/>
    <w:rsid w:val="36767D72"/>
    <w:rsid w:val="3686BF18"/>
    <w:rsid w:val="3699740B"/>
    <w:rsid w:val="36C2819B"/>
    <w:rsid w:val="36E9106F"/>
    <w:rsid w:val="36FFCE9E"/>
    <w:rsid w:val="375C50E1"/>
    <w:rsid w:val="376677CC"/>
    <w:rsid w:val="3775B6AE"/>
    <w:rsid w:val="37CFF8F4"/>
    <w:rsid w:val="37D63F80"/>
    <w:rsid w:val="37FD9514"/>
    <w:rsid w:val="38042320"/>
    <w:rsid w:val="380DA78C"/>
    <w:rsid w:val="381C75A1"/>
    <w:rsid w:val="383A7861"/>
    <w:rsid w:val="3843DE76"/>
    <w:rsid w:val="38552F97"/>
    <w:rsid w:val="38565D48"/>
    <w:rsid w:val="3858DD80"/>
    <w:rsid w:val="3898D0F6"/>
    <w:rsid w:val="38ADEE0B"/>
    <w:rsid w:val="38BDCC41"/>
    <w:rsid w:val="38FD34B1"/>
    <w:rsid w:val="38FF82AF"/>
    <w:rsid w:val="3900BB3C"/>
    <w:rsid w:val="3918EA02"/>
    <w:rsid w:val="391BFD83"/>
    <w:rsid w:val="3932B85B"/>
    <w:rsid w:val="3958A2AF"/>
    <w:rsid w:val="397900CA"/>
    <w:rsid w:val="397E328D"/>
    <w:rsid w:val="39F61FF8"/>
    <w:rsid w:val="39F662E7"/>
    <w:rsid w:val="39FBBB6B"/>
    <w:rsid w:val="3A1C2ECD"/>
    <w:rsid w:val="3A20D7BB"/>
    <w:rsid w:val="3A61AD96"/>
    <w:rsid w:val="3AB120A0"/>
    <w:rsid w:val="3AB55815"/>
    <w:rsid w:val="3ABE62D3"/>
    <w:rsid w:val="3B924B85"/>
    <w:rsid w:val="3BB61A59"/>
    <w:rsid w:val="3BB6ADD3"/>
    <w:rsid w:val="3BFC943A"/>
    <w:rsid w:val="3C13F852"/>
    <w:rsid w:val="3C211F4D"/>
    <w:rsid w:val="3C4A3012"/>
    <w:rsid w:val="3CEE7CBB"/>
    <w:rsid w:val="3D08A3DB"/>
    <w:rsid w:val="3D4460BB"/>
    <w:rsid w:val="3D50BCFF"/>
    <w:rsid w:val="3D6B817C"/>
    <w:rsid w:val="3D6EAC7E"/>
    <w:rsid w:val="3D7DD506"/>
    <w:rsid w:val="3DA52EA1"/>
    <w:rsid w:val="3DB52755"/>
    <w:rsid w:val="3DB657E2"/>
    <w:rsid w:val="3DC5D620"/>
    <w:rsid w:val="3E11AF68"/>
    <w:rsid w:val="3E27E765"/>
    <w:rsid w:val="3E4F42F9"/>
    <w:rsid w:val="3E574360"/>
    <w:rsid w:val="3E77F4F1"/>
    <w:rsid w:val="3ED2B83E"/>
    <w:rsid w:val="3ED2DE93"/>
    <w:rsid w:val="3EDBCAFD"/>
    <w:rsid w:val="3EF94BD4"/>
    <w:rsid w:val="3F01D3D9"/>
    <w:rsid w:val="3F4DAEDE"/>
    <w:rsid w:val="3F536022"/>
    <w:rsid w:val="3F68369D"/>
    <w:rsid w:val="3F6CF4E0"/>
    <w:rsid w:val="3F856A99"/>
    <w:rsid w:val="3F8AFAC9"/>
    <w:rsid w:val="3FB1AAB2"/>
    <w:rsid w:val="3FC04C6C"/>
    <w:rsid w:val="400CC0C8"/>
    <w:rsid w:val="4021E6E3"/>
    <w:rsid w:val="402B77AC"/>
    <w:rsid w:val="4053EDCF"/>
    <w:rsid w:val="4078FE8F"/>
    <w:rsid w:val="4088B4EE"/>
    <w:rsid w:val="40B52ADA"/>
    <w:rsid w:val="40E2FA00"/>
    <w:rsid w:val="413D4856"/>
    <w:rsid w:val="41461FA7"/>
    <w:rsid w:val="41596479"/>
    <w:rsid w:val="41666109"/>
    <w:rsid w:val="4188F6EC"/>
    <w:rsid w:val="41B89F18"/>
    <w:rsid w:val="41B90853"/>
    <w:rsid w:val="41C8E65B"/>
    <w:rsid w:val="4223AFC9"/>
    <w:rsid w:val="42391F17"/>
    <w:rsid w:val="42BDF117"/>
    <w:rsid w:val="42E20359"/>
    <w:rsid w:val="42F39A3C"/>
    <w:rsid w:val="434B7BB9"/>
    <w:rsid w:val="43536D52"/>
    <w:rsid w:val="43A1DBE3"/>
    <w:rsid w:val="43AC7E25"/>
    <w:rsid w:val="43FC42DA"/>
    <w:rsid w:val="4417EEA6"/>
    <w:rsid w:val="444B623D"/>
    <w:rsid w:val="44644584"/>
    <w:rsid w:val="4498863B"/>
    <w:rsid w:val="44F88244"/>
    <w:rsid w:val="4500DF2A"/>
    <w:rsid w:val="45268DD8"/>
    <w:rsid w:val="4556867E"/>
    <w:rsid w:val="458816E8"/>
    <w:rsid w:val="45C79414"/>
    <w:rsid w:val="45C7CA75"/>
    <w:rsid w:val="45C85E95"/>
    <w:rsid w:val="465E3090"/>
    <w:rsid w:val="46BAF602"/>
    <w:rsid w:val="46C54AB0"/>
    <w:rsid w:val="470D4DF1"/>
    <w:rsid w:val="471520BE"/>
    <w:rsid w:val="471F4FF8"/>
    <w:rsid w:val="474B16B5"/>
    <w:rsid w:val="477B19BA"/>
    <w:rsid w:val="4784FEAE"/>
    <w:rsid w:val="47970D0B"/>
    <w:rsid w:val="47A5FFFC"/>
    <w:rsid w:val="47AB06E9"/>
    <w:rsid w:val="487DC63B"/>
    <w:rsid w:val="48D3C2D6"/>
    <w:rsid w:val="49405CBC"/>
    <w:rsid w:val="498DEE74"/>
    <w:rsid w:val="49C878AE"/>
    <w:rsid w:val="49D51CF0"/>
    <w:rsid w:val="4A10EF57"/>
    <w:rsid w:val="4A1CEA06"/>
    <w:rsid w:val="4A530C89"/>
    <w:rsid w:val="4A6356FF"/>
    <w:rsid w:val="4A68F15E"/>
    <w:rsid w:val="4A8A267A"/>
    <w:rsid w:val="4AAEC8EE"/>
    <w:rsid w:val="4ABB6E1E"/>
    <w:rsid w:val="4AC2ABB5"/>
    <w:rsid w:val="4ACF5BA3"/>
    <w:rsid w:val="4AD12C3F"/>
    <w:rsid w:val="4AF6B0BF"/>
    <w:rsid w:val="4B048FB9"/>
    <w:rsid w:val="4B0ED5E7"/>
    <w:rsid w:val="4B127B47"/>
    <w:rsid w:val="4B12DA0C"/>
    <w:rsid w:val="4B36B62B"/>
    <w:rsid w:val="4B4DEC94"/>
    <w:rsid w:val="4B9525A4"/>
    <w:rsid w:val="4BA8313E"/>
    <w:rsid w:val="4BC2CEA7"/>
    <w:rsid w:val="4C01D870"/>
    <w:rsid w:val="4C388836"/>
    <w:rsid w:val="4C923C55"/>
    <w:rsid w:val="4CF2B833"/>
    <w:rsid w:val="4D6A0C62"/>
    <w:rsid w:val="4D704AFC"/>
    <w:rsid w:val="4DAF8E71"/>
    <w:rsid w:val="4DC0E83C"/>
    <w:rsid w:val="4DEB28E1"/>
    <w:rsid w:val="4DF0B2AE"/>
    <w:rsid w:val="4E0BFC41"/>
    <w:rsid w:val="4E422562"/>
    <w:rsid w:val="4E4D99B8"/>
    <w:rsid w:val="4E521EA3"/>
    <w:rsid w:val="4E541359"/>
    <w:rsid w:val="4E94BB69"/>
    <w:rsid w:val="4EB2BE6A"/>
    <w:rsid w:val="4EFB9149"/>
    <w:rsid w:val="4F40748C"/>
    <w:rsid w:val="4F596EA3"/>
    <w:rsid w:val="4F7274BB"/>
    <w:rsid w:val="4F7A64E9"/>
    <w:rsid w:val="4FA9535D"/>
    <w:rsid w:val="5029201B"/>
    <w:rsid w:val="502F9F5D"/>
    <w:rsid w:val="5060A166"/>
    <w:rsid w:val="5065C683"/>
    <w:rsid w:val="50A89129"/>
    <w:rsid w:val="50AAD92F"/>
    <w:rsid w:val="50B85059"/>
    <w:rsid w:val="50C87BDF"/>
    <w:rsid w:val="50D05E9E"/>
    <w:rsid w:val="51045DDE"/>
    <w:rsid w:val="5163F95B"/>
    <w:rsid w:val="51679E9F"/>
    <w:rsid w:val="517FFBDA"/>
    <w:rsid w:val="519FDF46"/>
    <w:rsid w:val="5200254E"/>
    <w:rsid w:val="5208E17C"/>
    <w:rsid w:val="52667E94"/>
    <w:rsid w:val="52A364A5"/>
    <w:rsid w:val="52BE700B"/>
    <w:rsid w:val="52E163C8"/>
    <w:rsid w:val="531706CB"/>
    <w:rsid w:val="533B7A21"/>
    <w:rsid w:val="5348809A"/>
    <w:rsid w:val="5363AF02"/>
    <w:rsid w:val="5363FB8C"/>
    <w:rsid w:val="5367E2E8"/>
    <w:rsid w:val="53B0B0D3"/>
    <w:rsid w:val="53BDE738"/>
    <w:rsid w:val="53C4202F"/>
    <w:rsid w:val="53E374F3"/>
    <w:rsid w:val="53FC1109"/>
    <w:rsid w:val="5410F5C0"/>
    <w:rsid w:val="54193A8C"/>
    <w:rsid w:val="542DEFC1"/>
    <w:rsid w:val="5476D38D"/>
    <w:rsid w:val="54D836EA"/>
    <w:rsid w:val="54D867EE"/>
    <w:rsid w:val="552062BB"/>
    <w:rsid w:val="5542F5A4"/>
    <w:rsid w:val="556F1CFD"/>
    <w:rsid w:val="55836272"/>
    <w:rsid w:val="5590DFD5"/>
    <w:rsid w:val="5602D116"/>
    <w:rsid w:val="56238F74"/>
    <w:rsid w:val="569BEB65"/>
    <w:rsid w:val="571E9286"/>
    <w:rsid w:val="575E1104"/>
    <w:rsid w:val="576A27BB"/>
    <w:rsid w:val="57BE1122"/>
    <w:rsid w:val="57C69632"/>
    <w:rsid w:val="5812C847"/>
    <w:rsid w:val="5815BE9B"/>
    <w:rsid w:val="5848D37B"/>
    <w:rsid w:val="586C97C3"/>
    <w:rsid w:val="58B3E376"/>
    <w:rsid w:val="58FA34F7"/>
    <w:rsid w:val="593F634D"/>
    <w:rsid w:val="5948A22B"/>
    <w:rsid w:val="5957A340"/>
    <w:rsid w:val="59698D91"/>
    <w:rsid w:val="59722F87"/>
    <w:rsid w:val="597E392B"/>
    <w:rsid w:val="5994F7CF"/>
    <w:rsid w:val="59BFA757"/>
    <w:rsid w:val="59CD9EE2"/>
    <w:rsid w:val="59CECE7B"/>
    <w:rsid w:val="5A07459E"/>
    <w:rsid w:val="5A1163F9"/>
    <w:rsid w:val="5A20D902"/>
    <w:rsid w:val="5A246846"/>
    <w:rsid w:val="5A4D3AAA"/>
    <w:rsid w:val="5A6B4C68"/>
    <w:rsid w:val="5A87AD17"/>
    <w:rsid w:val="5A96EA8E"/>
    <w:rsid w:val="5A980E9B"/>
    <w:rsid w:val="5A9816E2"/>
    <w:rsid w:val="5AA91165"/>
    <w:rsid w:val="5AB0716C"/>
    <w:rsid w:val="5AC32764"/>
    <w:rsid w:val="5AD9F26A"/>
    <w:rsid w:val="5AE43521"/>
    <w:rsid w:val="5AFEEC9F"/>
    <w:rsid w:val="5B2F0455"/>
    <w:rsid w:val="5B729F5E"/>
    <w:rsid w:val="5B744C78"/>
    <w:rsid w:val="5BE61382"/>
    <w:rsid w:val="5C0208EE"/>
    <w:rsid w:val="5C0E28CB"/>
    <w:rsid w:val="5C4929CF"/>
    <w:rsid w:val="5C905905"/>
    <w:rsid w:val="5CCDC468"/>
    <w:rsid w:val="5CD41919"/>
    <w:rsid w:val="5CF5DD98"/>
    <w:rsid w:val="5D03042B"/>
    <w:rsid w:val="5D172787"/>
    <w:rsid w:val="5D2FAA96"/>
    <w:rsid w:val="5D3E0706"/>
    <w:rsid w:val="5D737B81"/>
    <w:rsid w:val="5DAED732"/>
    <w:rsid w:val="5DB6F685"/>
    <w:rsid w:val="5E23EBE7"/>
    <w:rsid w:val="5E38997B"/>
    <w:rsid w:val="5E3E374D"/>
    <w:rsid w:val="5E47162A"/>
    <w:rsid w:val="5E4D89A8"/>
    <w:rsid w:val="5E9E0366"/>
    <w:rsid w:val="5E9EA914"/>
    <w:rsid w:val="5EA8F5E2"/>
    <w:rsid w:val="5ED44923"/>
    <w:rsid w:val="5F266698"/>
    <w:rsid w:val="5F365A84"/>
    <w:rsid w:val="5F4DDA00"/>
    <w:rsid w:val="5F5D8C8B"/>
    <w:rsid w:val="5FC5EF30"/>
    <w:rsid w:val="5FDB4846"/>
    <w:rsid w:val="5FE725D2"/>
    <w:rsid w:val="6027963C"/>
    <w:rsid w:val="60338673"/>
    <w:rsid w:val="60513EC2"/>
    <w:rsid w:val="6052D1E9"/>
    <w:rsid w:val="609B4F1C"/>
    <w:rsid w:val="60A10497"/>
    <w:rsid w:val="60C458E0"/>
    <w:rsid w:val="6114736D"/>
    <w:rsid w:val="6117FB68"/>
    <w:rsid w:val="6138CF48"/>
    <w:rsid w:val="614ED60E"/>
    <w:rsid w:val="616DA9DD"/>
    <w:rsid w:val="61840BE4"/>
    <w:rsid w:val="618B3940"/>
    <w:rsid w:val="61CF55A6"/>
    <w:rsid w:val="61D2CD33"/>
    <w:rsid w:val="61E032F1"/>
    <w:rsid w:val="6252AB88"/>
    <w:rsid w:val="62993476"/>
    <w:rsid w:val="629D7A04"/>
    <w:rsid w:val="62D76D3D"/>
    <w:rsid w:val="62ED3660"/>
    <w:rsid w:val="62ED9165"/>
    <w:rsid w:val="6304D901"/>
    <w:rsid w:val="631CB9EB"/>
    <w:rsid w:val="631D2F14"/>
    <w:rsid w:val="63363799"/>
    <w:rsid w:val="6353684A"/>
    <w:rsid w:val="63822B78"/>
    <w:rsid w:val="63900159"/>
    <w:rsid w:val="63C3C940"/>
    <w:rsid w:val="63C443E2"/>
    <w:rsid w:val="6417B9DE"/>
    <w:rsid w:val="64395CD2"/>
    <w:rsid w:val="6446B67F"/>
    <w:rsid w:val="644EC126"/>
    <w:rsid w:val="64788D66"/>
    <w:rsid w:val="6478C57B"/>
    <w:rsid w:val="649717B8"/>
    <w:rsid w:val="64A7DCA1"/>
    <w:rsid w:val="64B672A7"/>
    <w:rsid w:val="64CFE426"/>
    <w:rsid w:val="64D72795"/>
    <w:rsid w:val="64E387A8"/>
    <w:rsid w:val="6531F885"/>
    <w:rsid w:val="65487DC8"/>
    <w:rsid w:val="656BC1FC"/>
    <w:rsid w:val="65871C5A"/>
    <w:rsid w:val="658E2FC1"/>
    <w:rsid w:val="65C6A20E"/>
    <w:rsid w:val="661CB5BA"/>
    <w:rsid w:val="6640A6CF"/>
    <w:rsid w:val="66457D09"/>
    <w:rsid w:val="670C9C1C"/>
    <w:rsid w:val="67152133"/>
    <w:rsid w:val="67313A75"/>
    <w:rsid w:val="6740EC30"/>
    <w:rsid w:val="67507365"/>
    <w:rsid w:val="6761AD06"/>
    <w:rsid w:val="678A8E14"/>
    <w:rsid w:val="6792D2F9"/>
    <w:rsid w:val="67986D39"/>
    <w:rsid w:val="67AA2C13"/>
    <w:rsid w:val="67AC42ED"/>
    <w:rsid w:val="67B9F186"/>
    <w:rsid w:val="67BA4C9E"/>
    <w:rsid w:val="67F14893"/>
    <w:rsid w:val="67FF4E93"/>
    <w:rsid w:val="6821C6DA"/>
    <w:rsid w:val="6835B327"/>
    <w:rsid w:val="68471CB6"/>
    <w:rsid w:val="687D472B"/>
    <w:rsid w:val="68C7CB10"/>
    <w:rsid w:val="68DFEBC3"/>
    <w:rsid w:val="68F4F51E"/>
    <w:rsid w:val="6948755E"/>
    <w:rsid w:val="694E2D15"/>
    <w:rsid w:val="69511DC1"/>
    <w:rsid w:val="697F2AAA"/>
    <w:rsid w:val="6995BE3C"/>
    <w:rsid w:val="69AD0E19"/>
    <w:rsid w:val="69C9D0FF"/>
    <w:rsid w:val="6A1F192A"/>
    <w:rsid w:val="6A4251C6"/>
    <w:rsid w:val="6A515C7D"/>
    <w:rsid w:val="6A57E324"/>
    <w:rsid w:val="6AA1CF95"/>
    <w:rsid w:val="6AA501D8"/>
    <w:rsid w:val="6ABDE1BF"/>
    <w:rsid w:val="6ABF989B"/>
    <w:rsid w:val="6AD654B0"/>
    <w:rsid w:val="6AED193D"/>
    <w:rsid w:val="6B6BD83E"/>
    <w:rsid w:val="6B6CC399"/>
    <w:rsid w:val="6B76C8E4"/>
    <w:rsid w:val="6B918BB4"/>
    <w:rsid w:val="6BD124FE"/>
    <w:rsid w:val="6BD2397C"/>
    <w:rsid w:val="6BFC0E1B"/>
    <w:rsid w:val="6C34EFEC"/>
    <w:rsid w:val="6C49CB9C"/>
    <w:rsid w:val="6C6B3ABC"/>
    <w:rsid w:val="6CDB4249"/>
    <w:rsid w:val="6D1E64CA"/>
    <w:rsid w:val="6D4DA797"/>
    <w:rsid w:val="6D5E82FC"/>
    <w:rsid w:val="6D97300A"/>
    <w:rsid w:val="6DFA2199"/>
    <w:rsid w:val="6E13BFB1"/>
    <w:rsid w:val="6E15EBE8"/>
    <w:rsid w:val="6E5B89E2"/>
    <w:rsid w:val="6E71048C"/>
    <w:rsid w:val="6E8248B2"/>
    <w:rsid w:val="6EB97F99"/>
    <w:rsid w:val="6EF2C238"/>
    <w:rsid w:val="6EFD68F9"/>
    <w:rsid w:val="6F2B955D"/>
    <w:rsid w:val="6F2F1161"/>
    <w:rsid w:val="6F79B2C1"/>
    <w:rsid w:val="6FBAD905"/>
    <w:rsid w:val="6FCE4364"/>
    <w:rsid w:val="6FD1278E"/>
    <w:rsid w:val="6FD9153F"/>
    <w:rsid w:val="6FED70FD"/>
    <w:rsid w:val="6FFB483E"/>
    <w:rsid w:val="7011F19D"/>
    <w:rsid w:val="701FDD4C"/>
    <w:rsid w:val="7054EB22"/>
    <w:rsid w:val="70578C42"/>
    <w:rsid w:val="7076B113"/>
    <w:rsid w:val="70860652"/>
    <w:rsid w:val="7087EB99"/>
    <w:rsid w:val="708E93C2"/>
    <w:rsid w:val="70A3F6A3"/>
    <w:rsid w:val="70AADDA6"/>
    <w:rsid w:val="70C7D49C"/>
    <w:rsid w:val="70ED42E6"/>
    <w:rsid w:val="70FDC0C3"/>
    <w:rsid w:val="7194A05E"/>
    <w:rsid w:val="71BE5B0C"/>
    <w:rsid w:val="72228366"/>
    <w:rsid w:val="722FED89"/>
    <w:rsid w:val="723EF2D6"/>
    <w:rsid w:val="7246CE2A"/>
    <w:rsid w:val="7263DA4F"/>
    <w:rsid w:val="7271D13D"/>
    <w:rsid w:val="72A45769"/>
    <w:rsid w:val="72BF9226"/>
    <w:rsid w:val="730CE2C4"/>
    <w:rsid w:val="735FF81F"/>
    <w:rsid w:val="73909E51"/>
    <w:rsid w:val="7399FC03"/>
    <w:rsid w:val="73A2F0FF"/>
    <w:rsid w:val="73B68B57"/>
    <w:rsid w:val="73BDC549"/>
    <w:rsid w:val="743DDCED"/>
    <w:rsid w:val="749526E1"/>
    <w:rsid w:val="74E89EC9"/>
    <w:rsid w:val="74FB8B88"/>
    <w:rsid w:val="750FBEE1"/>
    <w:rsid w:val="75152AB7"/>
    <w:rsid w:val="75223684"/>
    <w:rsid w:val="75398387"/>
    <w:rsid w:val="755BF908"/>
    <w:rsid w:val="75829783"/>
    <w:rsid w:val="758DFA30"/>
    <w:rsid w:val="75937B94"/>
    <w:rsid w:val="75944462"/>
    <w:rsid w:val="76088954"/>
    <w:rsid w:val="76132F15"/>
    <w:rsid w:val="76A31912"/>
    <w:rsid w:val="7715E60D"/>
    <w:rsid w:val="77304F8E"/>
    <w:rsid w:val="7739FA8E"/>
    <w:rsid w:val="776134DA"/>
    <w:rsid w:val="77766A07"/>
    <w:rsid w:val="77B751C7"/>
    <w:rsid w:val="77BF5709"/>
    <w:rsid w:val="77CC5D00"/>
    <w:rsid w:val="77DCB272"/>
    <w:rsid w:val="7809D4E3"/>
    <w:rsid w:val="7845D8F2"/>
    <w:rsid w:val="78841FD7"/>
    <w:rsid w:val="78C0912B"/>
    <w:rsid w:val="78D47054"/>
    <w:rsid w:val="78DCF45F"/>
    <w:rsid w:val="791D25C8"/>
    <w:rsid w:val="7938D4F5"/>
    <w:rsid w:val="79802124"/>
    <w:rsid w:val="79A07FB9"/>
    <w:rsid w:val="79E9682B"/>
    <w:rsid w:val="7A3C1C90"/>
    <w:rsid w:val="7A5435CF"/>
    <w:rsid w:val="7A66ACAA"/>
    <w:rsid w:val="7A68052F"/>
    <w:rsid w:val="7A685F63"/>
    <w:rsid w:val="7AB55F98"/>
    <w:rsid w:val="7AE6B632"/>
    <w:rsid w:val="7B185C3B"/>
    <w:rsid w:val="7B1F6A1E"/>
    <w:rsid w:val="7B42F0E5"/>
    <w:rsid w:val="7B4B4A9E"/>
    <w:rsid w:val="7B518826"/>
    <w:rsid w:val="7B588A13"/>
    <w:rsid w:val="7B62DB65"/>
    <w:rsid w:val="7B634309"/>
    <w:rsid w:val="7B7F2AA7"/>
    <w:rsid w:val="7B8ECEA4"/>
    <w:rsid w:val="7B943261"/>
    <w:rsid w:val="7B99455A"/>
    <w:rsid w:val="7BD99DEF"/>
    <w:rsid w:val="7BF25761"/>
    <w:rsid w:val="7C12BABD"/>
    <w:rsid w:val="7C23A2FF"/>
    <w:rsid w:val="7C533377"/>
    <w:rsid w:val="7C949A91"/>
    <w:rsid w:val="7C95B912"/>
    <w:rsid w:val="7CD09F26"/>
    <w:rsid w:val="7CF3C7F7"/>
    <w:rsid w:val="7D43785D"/>
    <w:rsid w:val="7D7CD2BE"/>
    <w:rsid w:val="7DD558FA"/>
    <w:rsid w:val="7DDB2EDD"/>
    <w:rsid w:val="7E686C17"/>
    <w:rsid w:val="7EA25E74"/>
    <w:rsid w:val="7EA78C01"/>
    <w:rsid w:val="7EB58814"/>
    <w:rsid w:val="7EBE3EB4"/>
    <w:rsid w:val="7EF0CBF1"/>
    <w:rsid w:val="7EFEF277"/>
    <w:rsid w:val="7F0D04BB"/>
    <w:rsid w:val="7F168F3A"/>
    <w:rsid w:val="7F28BC0F"/>
    <w:rsid w:val="7F315B2F"/>
    <w:rsid w:val="7F542AFB"/>
    <w:rsid w:val="7F75371D"/>
    <w:rsid w:val="7F97A362"/>
    <w:rsid w:val="7FD6F683"/>
    <w:rsid w:val="7FE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DA14F"/>
  <w15:chartTrackingRefBased/>
  <w15:docId w15:val="{3E7D1B5F-3D5C-4D04-8B1E-CADCDAF6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008A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A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A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A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A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A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uiPriority w:val="9"/>
    <w:semiHidden/>
    <w:unhideWhenUsed/>
    <w:qFormat/>
    <w:rsid w:val="008A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uiPriority w:val="9"/>
    <w:semiHidden/>
    <w:unhideWhenUsed/>
    <w:qFormat/>
    <w:rsid w:val="008A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uiPriority w:val="9"/>
    <w:semiHidden/>
    <w:unhideWhenUsed/>
    <w:qFormat/>
    <w:rsid w:val="008A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1"/>
    <w:uiPriority w:val="99"/>
    <w:unhideWhenUsed/>
    <w:rsid w:val="005425C5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5425C5"/>
    <w:rPr>
      <w:sz w:val="20"/>
      <w:szCs w:val="20"/>
    </w:rPr>
  </w:style>
  <w:style w:type="paragraph" w:styleId="Poprawka">
    <w:name w:val="Revision"/>
    <w:hidden/>
    <w:uiPriority w:val="99"/>
    <w:semiHidden/>
    <w:rsid w:val="005425C5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8120FC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8120FC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A0F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0F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0F2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267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5392"/>
    <w:rPr>
      <w:sz w:val="16"/>
      <w:szCs w:val="16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uiPriority w:val="9"/>
    <w:rsid w:val="006137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uiPriority w:val="9"/>
    <w:semiHidden/>
    <w:rsid w:val="006137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uiPriority w:val="9"/>
    <w:semiHidden/>
    <w:rsid w:val="006137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uiPriority w:val="9"/>
    <w:semiHidden/>
    <w:rsid w:val="006137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uiPriority w:val="9"/>
    <w:semiHidden/>
    <w:rsid w:val="006137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uiPriority w:val="9"/>
    <w:semiHidden/>
    <w:rsid w:val="006137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uiPriority w:val="9"/>
    <w:semiHidden/>
    <w:rsid w:val="006137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uiPriority w:val="9"/>
    <w:semiHidden/>
    <w:rsid w:val="006137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uiPriority w:val="9"/>
    <w:semiHidden/>
    <w:rsid w:val="0061379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uiPriority w:val="10"/>
    <w:rsid w:val="00613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uiPriority w:val="11"/>
    <w:rsid w:val="00613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uiPriority w:val="29"/>
    <w:rsid w:val="00613794"/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uiPriority w:val="30"/>
    <w:rsid w:val="00613794"/>
    <w:rPr>
      <w:i/>
      <w:iCs/>
      <w:color w:val="0F4761" w:themeColor="accent1" w:themeShade="BF"/>
    </w:rPr>
  </w:style>
  <w:style w:type="character" w:customStyle="1" w:styleId="TekstkomentarzaZnak">
    <w:name w:val="Tekst komentarza Znak"/>
    <w:basedOn w:val="Domylnaczcionkaakapitu"/>
    <w:uiPriority w:val="99"/>
    <w:rsid w:val="00613794"/>
    <w:rPr>
      <w:sz w:val="20"/>
      <w:szCs w:val="20"/>
    </w:rPr>
  </w:style>
  <w:style w:type="character" w:customStyle="1" w:styleId="TematkomentarzaZnak">
    <w:name w:val="Temat komentarza Znak"/>
    <w:basedOn w:val="TekstkomentarzaZnak"/>
    <w:uiPriority w:val="99"/>
    <w:semiHidden/>
    <w:rsid w:val="00613794"/>
    <w:rPr>
      <w:b/>
      <w:bCs/>
      <w:sz w:val="20"/>
      <w:szCs w:val="20"/>
    </w:rPr>
  </w:style>
  <w:style w:type="paragraph" w:customStyle="1" w:styleId="df3vjf">
    <w:name w:val="df3vjf"/>
    <w:basedOn w:val="Normalny"/>
    <w:rsid w:val="005A0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286pc">
    <w:name w:val="t286pc"/>
    <w:basedOn w:val="Domylnaczcionkaakapitu"/>
    <w:rsid w:val="005A02A7"/>
  </w:style>
  <w:style w:type="character" w:styleId="Pogrubienie">
    <w:name w:val="Strong"/>
    <w:basedOn w:val="Domylnaczcionkaakapitu"/>
    <w:uiPriority w:val="22"/>
    <w:qFormat/>
    <w:rsid w:val="005A02A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D6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B3E"/>
  </w:style>
  <w:style w:type="paragraph" w:styleId="Stopka">
    <w:name w:val="footer"/>
    <w:basedOn w:val="Normalny"/>
    <w:link w:val="StopkaZnak"/>
    <w:uiPriority w:val="99"/>
    <w:unhideWhenUsed/>
    <w:rsid w:val="00FD6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6B3E"/>
  </w:style>
  <w:style w:type="paragraph" w:customStyle="1" w:styleId="Standard">
    <w:name w:val="Standard"/>
    <w:rsid w:val="00E1006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4F719DCA52864CA6BDAE097BE4E1DA" ma:contentTypeVersion="3" ma:contentTypeDescription="Utwórz nowy dokument." ma:contentTypeScope="" ma:versionID="cee8c442030b0e045abb7f9a76a00894">
  <xsd:schema xmlns:xsd="http://www.w3.org/2001/XMLSchema" xmlns:xs="http://www.w3.org/2001/XMLSchema" xmlns:p="http://schemas.microsoft.com/office/2006/metadata/properties" xmlns:ns2="9a8c3f49-246e-4ae5-bbeb-08c97991a83a" targetNamespace="http://schemas.microsoft.com/office/2006/metadata/properties" ma:root="true" ma:fieldsID="de8addc989d3c62fa9211755fa1f2ddd" ns2:_="">
    <xsd:import namespace="9a8c3f49-246e-4ae5-bbeb-08c97991a8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8c3f49-246e-4ae5-bbeb-08c97991a8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E2F44-3DAC-4977-B01B-4B4C84D4B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8c3f49-246e-4ae5-bbeb-08c97991a8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7E0357-A8B4-446D-B4FB-5121F541D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2E95A-F373-4498-9A86-3DBE8380D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291428-5AF4-4512-AE41-F4415DEC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4058</Words>
  <Characters>24354</Characters>
  <Application>Microsoft Office Word</Application>
  <DocSecurity>0</DocSecurity>
  <Lines>202</Lines>
  <Paragraphs>56</Paragraphs>
  <ScaleCrop>false</ScaleCrop>
  <Company/>
  <LinksUpToDate>false</LinksUpToDate>
  <CharactersWithSpaces>28356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Gordat Katarzyna</dc:creator>
  <cp:keywords/>
  <dc:description/>
  <cp:lastModifiedBy>Janus Katarzyna</cp:lastModifiedBy>
  <cp:revision>7</cp:revision>
  <dcterms:created xsi:type="dcterms:W3CDTF">2026-03-30T10:03:00Z</dcterms:created>
  <dcterms:modified xsi:type="dcterms:W3CDTF">2026-03-31T07:43:00Z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47a8878e-4537-4034-bb06-b3fffc2ef88c</vt:lpwstr>
  </property>
  <property fmtid="{D5CDD505-2E9C-101B-9397-08002B2CF9AE}" pid="3" name="ContentTypeId">
    <vt:lpwstr>0x010100294F719DCA52864CA6BDAE097BE4E1DA</vt:lpwstr>
  </property>
  <property fmtid="{D5CDD505-2E9C-101B-9397-08002B2CF9AE}" pid="4" name="docLang">
    <vt:lpwstr>pl</vt:lpwstr>
  </property>
</Properties>
</file>